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6346"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30092848"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6A5B204E" w14:textId="77777777" w:rsidR="008A2A7D" w:rsidRDefault="008A2A7D" w:rsidP="008A2A7D">
      <w:pPr>
        <w:jc w:val="center"/>
        <w:rPr>
          <w:b/>
          <w:sz w:val="28"/>
          <w:szCs w:val="28"/>
        </w:rPr>
      </w:pPr>
      <w:r>
        <w:rPr>
          <w:b/>
          <w:sz w:val="28"/>
          <w:szCs w:val="28"/>
        </w:rPr>
        <w:t>Новосильского района Орловской области</w:t>
      </w:r>
    </w:p>
    <w:p w14:paraId="44F33B7C" w14:textId="77777777" w:rsidR="008A2A7D" w:rsidRDefault="008A2A7D" w:rsidP="008A2A7D">
      <w:pPr>
        <w:jc w:val="center"/>
        <w:rPr>
          <w:b/>
          <w:sz w:val="28"/>
          <w:szCs w:val="28"/>
        </w:rPr>
      </w:pPr>
      <w:r>
        <w:rPr>
          <w:b/>
          <w:sz w:val="28"/>
          <w:szCs w:val="28"/>
        </w:rPr>
        <w:t>(МБОУ Новосильская СОШ)</w:t>
      </w:r>
    </w:p>
    <w:p w14:paraId="423DD425"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59006FF3"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00D39553"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50142EAC" w14:textId="77777777" w:rsidR="008A2A7D" w:rsidRPr="0023100B" w:rsidRDefault="008A2A7D" w:rsidP="008A2A7D">
      <w:pPr>
        <w:jc w:val="center"/>
        <w:rPr>
          <w:b/>
          <w:sz w:val="28"/>
          <w:szCs w:val="28"/>
          <w:lang w:val="en-US"/>
        </w:rPr>
      </w:pPr>
    </w:p>
    <w:p w14:paraId="314F6C0E" w14:textId="31B84243" w:rsidR="008A2A7D" w:rsidRPr="00556D08" w:rsidRDefault="008A2A7D" w:rsidP="008A2A7D">
      <w:pPr>
        <w:rPr>
          <w:b/>
          <w:sz w:val="28"/>
          <w:szCs w:val="28"/>
        </w:rPr>
      </w:pPr>
      <w:r w:rsidRPr="00556D08">
        <w:rPr>
          <w:b/>
          <w:sz w:val="28"/>
          <w:szCs w:val="28"/>
        </w:rPr>
        <w:t xml:space="preserve">СОГЛАСОВАНО                                  </w:t>
      </w:r>
      <w:r w:rsidR="00FB284D">
        <w:rPr>
          <w:b/>
          <w:sz w:val="28"/>
          <w:szCs w:val="28"/>
        </w:rPr>
        <w:t xml:space="preserve">     </w:t>
      </w:r>
      <w:r w:rsidRPr="00556D08">
        <w:rPr>
          <w:b/>
          <w:sz w:val="28"/>
          <w:szCs w:val="28"/>
        </w:rPr>
        <w:t xml:space="preserve">  УТВЕРЖДАЮ </w:t>
      </w:r>
    </w:p>
    <w:p w14:paraId="4EF125C8" w14:textId="1B27A553" w:rsidR="008A2A7D" w:rsidRDefault="008A2A7D" w:rsidP="008A2A7D">
      <w:pPr>
        <w:rPr>
          <w:sz w:val="28"/>
          <w:szCs w:val="28"/>
        </w:rPr>
      </w:pPr>
      <w:r w:rsidRPr="00556D08">
        <w:rPr>
          <w:sz w:val="28"/>
          <w:szCs w:val="28"/>
        </w:rPr>
        <w:t xml:space="preserve">Председатель </w:t>
      </w:r>
      <w:r>
        <w:rPr>
          <w:sz w:val="28"/>
          <w:szCs w:val="28"/>
        </w:rPr>
        <w:t xml:space="preserve">ППО                                </w:t>
      </w:r>
      <w:r w:rsidR="00FB284D">
        <w:rPr>
          <w:sz w:val="28"/>
          <w:szCs w:val="28"/>
        </w:rPr>
        <w:t xml:space="preserve">    </w:t>
      </w:r>
      <w:r>
        <w:rPr>
          <w:sz w:val="28"/>
          <w:szCs w:val="28"/>
        </w:rPr>
        <w:t xml:space="preserve">   Директор МБОУ Новосильская СОШ</w:t>
      </w:r>
    </w:p>
    <w:p w14:paraId="14435B8D"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771BE74B" w14:textId="68CF5ABC"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r w:rsidR="00FB284D">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0485157F" w14:textId="4A795797" w:rsidR="008A2A7D" w:rsidRDefault="008A2A7D" w:rsidP="008A2A7D">
      <w:pPr>
        <w:rPr>
          <w:sz w:val="28"/>
          <w:szCs w:val="28"/>
        </w:rPr>
      </w:pPr>
      <w:r w:rsidRPr="00556D08">
        <w:rPr>
          <w:sz w:val="28"/>
          <w:szCs w:val="28"/>
        </w:rPr>
        <w:t>«___</w:t>
      </w:r>
      <w:proofErr w:type="gramStart"/>
      <w:r w:rsidRPr="00556D08">
        <w:rPr>
          <w:sz w:val="28"/>
          <w:szCs w:val="28"/>
        </w:rPr>
        <w:t>_»</w:t>
      </w:r>
      <w:r>
        <w:rPr>
          <w:sz w:val="28"/>
          <w:szCs w:val="28"/>
        </w:rPr>
        <w:t>_</w:t>
      </w:r>
      <w:proofErr w:type="gramEnd"/>
      <w:r>
        <w:rPr>
          <w:sz w:val="28"/>
          <w:szCs w:val="28"/>
        </w:rPr>
        <w:t>_______</w:t>
      </w:r>
      <w:r w:rsidRPr="00556D08">
        <w:rPr>
          <w:sz w:val="28"/>
          <w:szCs w:val="28"/>
        </w:rPr>
        <w:t xml:space="preserve">__2022 г   </w:t>
      </w:r>
      <w:r>
        <w:rPr>
          <w:sz w:val="28"/>
          <w:szCs w:val="28"/>
        </w:rPr>
        <w:t xml:space="preserve">             </w:t>
      </w:r>
      <w:r w:rsidR="00FB284D">
        <w:rPr>
          <w:sz w:val="28"/>
          <w:szCs w:val="28"/>
        </w:rPr>
        <w:t xml:space="preserve">          </w:t>
      </w:r>
      <w:r>
        <w:rPr>
          <w:sz w:val="28"/>
          <w:szCs w:val="28"/>
        </w:rPr>
        <w:t xml:space="preserve">     «___»______________2022 г         </w:t>
      </w:r>
    </w:p>
    <w:p w14:paraId="00965653" w14:textId="77777777"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p>
    <w:p w14:paraId="227A4F93" w14:textId="77777777" w:rsidR="00392988" w:rsidRDefault="00392988" w:rsidP="00392988">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административно-управленческого персонала</w:t>
      </w:r>
    </w:p>
    <w:p w14:paraId="494B6E54" w14:textId="77777777" w:rsidR="00392988" w:rsidRDefault="00392988" w:rsidP="00FB284D">
      <w:pPr>
        <w:shd w:val="clear" w:color="auto" w:fill="FFFFFF"/>
        <w:jc w:val="both"/>
        <w:textAlignment w:val="baseline"/>
        <w:rPr>
          <w:color w:val="1E2120"/>
          <w:sz w:val="27"/>
          <w:szCs w:val="27"/>
        </w:rPr>
      </w:pPr>
      <w:r>
        <w:rPr>
          <w:color w:val="1E2120"/>
          <w:sz w:val="27"/>
          <w:szCs w:val="27"/>
        </w:rPr>
        <w:t> </w:t>
      </w:r>
    </w:p>
    <w:p w14:paraId="6DD46D22"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1. Введение</w:t>
      </w:r>
    </w:p>
    <w:p w14:paraId="096BA6FE" w14:textId="77777777" w:rsidR="00392988" w:rsidRPr="00392988" w:rsidRDefault="00392988" w:rsidP="00FB284D">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работников администрации школы</w:t>
      </w:r>
      <w:r>
        <w:rPr>
          <w:color w:val="1E2120"/>
          <w:sz w:val="27"/>
          <w:szCs w:val="27"/>
        </w:rPr>
        <w:t> </w:t>
      </w:r>
      <w:r w:rsidRPr="00FB284D">
        <w:rPr>
          <w:color w:val="1E2120"/>
        </w:rPr>
        <w:t>разработана</w:t>
      </w:r>
      <w:r>
        <w:rPr>
          <w:color w:val="1E2120"/>
          <w:sz w:val="27"/>
          <w:szCs w:val="27"/>
        </w:rPr>
        <w:t xml:space="preserve"> в соответствии с ГОСТ 12.0.004-2015 "Система стандартов безопасности труда. Организация обучения безопасности труда. Общие положения",</w:t>
      </w:r>
      <w:r w:rsidRPr="00392988">
        <w:rPr>
          <w:color w:val="1E2120"/>
          <w:sz w:val="28"/>
          <w:szCs w:val="28"/>
        </w:rPr>
        <w:t xml:space="preserve"> </w:t>
      </w:r>
      <w:r w:rsidRPr="003A02DC">
        <w:rPr>
          <w:color w:val="1E2120"/>
          <w:sz w:val="28"/>
          <w:szCs w:val="28"/>
        </w:rPr>
        <w:t xml:space="preserve">постановление </w:t>
      </w:r>
      <w:r>
        <w:rPr>
          <w:color w:val="1E2120"/>
          <w:sz w:val="28"/>
          <w:szCs w:val="28"/>
        </w:rPr>
        <w:t>Правительства РФ от 24.12.2021 №</w:t>
      </w:r>
      <w:r w:rsidRPr="003A02DC">
        <w:rPr>
          <w:color w:val="1E2120"/>
          <w:sz w:val="28"/>
          <w:szCs w:val="28"/>
        </w:rPr>
        <w:t xml:space="preserve"> 2464</w:t>
      </w:r>
      <w:r>
        <w:rPr>
          <w:color w:val="1E2120"/>
          <w:sz w:val="28"/>
          <w:szCs w:val="28"/>
        </w:rPr>
        <w:t xml:space="preserve"> </w:t>
      </w:r>
      <w:r w:rsidRPr="003A02DC">
        <w:rPr>
          <w:color w:val="1E2120"/>
          <w:sz w:val="28"/>
          <w:szCs w:val="28"/>
        </w:rPr>
        <w:t xml:space="preserve">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xml:space="preserve"> ,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первичного инструктажа с административно-управленческим персоналом в целях обеспечения охраны здоровья и безопасных условий работы заместителей директора по учебно-воспитательной, учебно-методической и методической работе, заместителей директора по воспитательной и административно-хозяйственной работе, по безопасности и информационно-коммуникационным технологиям, а также методиста, педагога-организатора, педагога-психолога, социального педагога на рабочем месте в общеобразовательной организации.</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административных работников, занимающих должности заместителя директора по УВР, УМР, МР, ВР, АХР (АХЧ), ИКТ, а также заместителя директора по безопасности, педагога-организатора, педагога-психолога, социального педагога и методиста в общеобразовательной организации.</w:t>
      </w:r>
      <w:r>
        <w:rPr>
          <w:color w:val="1E2120"/>
          <w:sz w:val="27"/>
          <w:szCs w:val="27"/>
        </w:rPr>
        <w:br/>
      </w:r>
      <w:r>
        <w:rPr>
          <w:color w:val="1E2120"/>
          <w:sz w:val="27"/>
          <w:szCs w:val="27"/>
        </w:rPr>
        <w:lastRenderedPageBreak/>
        <w:t>1.4. </w:t>
      </w:r>
      <w:r>
        <w:rPr>
          <w:color w:val="1E2120"/>
          <w:sz w:val="27"/>
          <w:szCs w:val="27"/>
          <w:u w:val="single"/>
          <w:bdr w:val="none" w:sz="0" w:space="0" w:color="auto" w:frame="1"/>
        </w:rPr>
        <w:t>Сведения о рабочем месте работников администрации:</w:t>
      </w:r>
      <w:r>
        <w:rPr>
          <w:color w:val="1E2120"/>
          <w:sz w:val="27"/>
          <w:szCs w:val="27"/>
        </w:rPr>
        <w:br/>
        <w:t>1.4.1. Рабочим местом административного работника является рабочий кабинет, оборудованный достаточным и допустимым (согласно проекту) количеством мебели, компьютерной и оргтехникой для выполнения функциональных обязанностей.</w:t>
      </w:r>
      <w:r>
        <w:rPr>
          <w:color w:val="1E2120"/>
          <w:sz w:val="27"/>
          <w:szCs w:val="27"/>
        </w:rPr>
        <w:br/>
        <w:t>1.4.2. В кабинете предусмотрены стол и кресло, а также столы и стулья для посетителей, шкаф для верхней одежды, шкаф и стеллажи для рабочей документации, умывальник. Рабочее место обеспечено персональным компьютером (ноутбуком), имеется принтер, ксерокс, телефон.</w:t>
      </w:r>
      <w:r>
        <w:rPr>
          <w:color w:val="1E2120"/>
          <w:sz w:val="27"/>
          <w:szCs w:val="27"/>
        </w:rPr>
        <w:br/>
        <w:t>1.4.3. В рабочем кабинете осуществляется прием работников общеобразовательной организации, обучающихся и родителей (законных представителей обучающихся), проводятся беседы, совещания, консультации. Работник администрации является материально-ответственным лицом и несет ответственность за сохранность размещенного в его кабинете оборудования и мебели.</w:t>
      </w:r>
      <w:r>
        <w:rPr>
          <w:color w:val="1E2120"/>
          <w:sz w:val="27"/>
          <w:szCs w:val="27"/>
        </w:rPr>
        <w:br/>
        <w:t>1.4.4. Работник администрации в рамках административной, организационной, методической деятельности принимает активное участие в выездных совещаниях, административных совещаниях (планерках) в кабинете директора, совещаниях при директоре в учительской, педсоветах, семинарах, конференциях, общешкольных мероприятиях. Для организации питания административного работника предусмотрена столовая.</w:t>
      </w:r>
      <w:r>
        <w:rPr>
          <w:color w:val="1E2120"/>
          <w:sz w:val="27"/>
          <w:szCs w:val="27"/>
        </w:rPr>
        <w:br/>
        <w:t>1.4.5. Работник администрации в соответствии с утвержденным графиком выполняет обязанности дежурного администратора по школе.</w:t>
      </w:r>
      <w:r>
        <w:rPr>
          <w:color w:val="1E2120"/>
          <w:sz w:val="27"/>
          <w:szCs w:val="27"/>
        </w:rPr>
        <w:br/>
        <w:t>1.5. </w:t>
      </w:r>
      <w:r>
        <w:rPr>
          <w:color w:val="1E2120"/>
          <w:sz w:val="27"/>
          <w:szCs w:val="27"/>
          <w:u w:val="single"/>
          <w:bdr w:val="none" w:sz="0" w:space="0" w:color="auto" w:frame="1"/>
        </w:rPr>
        <w:t>Режим работы администрации общеобразовательной организации:</w:t>
      </w:r>
      <w:r>
        <w:rPr>
          <w:color w:val="1E2120"/>
          <w:sz w:val="27"/>
          <w:szCs w:val="27"/>
        </w:rPr>
        <w:br/>
        <w:t>1.5.1. Административный персонал обязан соблюдать действующие в образовательной организации Правила внутреннего трудового распорядка, Коллективный договор, режим и графики работы,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Pr>
          <w:color w:val="1E2120"/>
          <w:sz w:val="27"/>
          <w:szCs w:val="27"/>
        </w:rPr>
        <w:br/>
        <w:t>1.5.2. Заместители директора работают в режиме ненормированного рабочего дня по графику, составленному, исходя из 40-часовой рабочей недели, утвержденному директором общеобразовательной организации.</w:t>
      </w:r>
      <w:r>
        <w:rPr>
          <w:color w:val="1E2120"/>
          <w:sz w:val="27"/>
          <w:szCs w:val="27"/>
        </w:rPr>
        <w:br/>
        <w:t>1.5.3. Педагог-организатор, педагог-психолог, социальный педагог, методист работают в режиме выполнения объема установленной им нагрузки по графику, составленному исходя из 36-часовой рабочей недели, с учетом участия в обязательных плановых мероприятиях и самостоятельного планирования работы, на которую не установлены нормы выработки.</w:t>
      </w:r>
      <w:r>
        <w:rPr>
          <w:color w:val="1E2120"/>
          <w:sz w:val="27"/>
          <w:szCs w:val="27"/>
        </w:rPr>
        <w:br/>
        <w:t>1.5.4. Рабочий день административного работника начинается не позднее, чем за 20 минут до начала занятий в общеобразовательной организации, дежурного администратора - не позднее, чем за 30 минут до начала первого урока, что установлено Правилами внутреннего трудового распорядка.</w:t>
      </w:r>
      <w:r>
        <w:rPr>
          <w:color w:val="1E2120"/>
          <w:sz w:val="27"/>
          <w:szCs w:val="27"/>
        </w:rPr>
        <w:br/>
        <w:t>1.5.5. Работник администрации на своем рабочем месте выполняет трудовые функции согласно своей должностной инструкции, утвержденной директором школы. В рабочее время административного работника включается работа, предусмотренная годовым планом работы, административная, организационная, подготовительная (планирования), методическая, диагностическая и мониторинговая.</w:t>
      </w:r>
      <w:r>
        <w:rPr>
          <w:color w:val="1E2120"/>
          <w:sz w:val="27"/>
          <w:szCs w:val="27"/>
        </w:rPr>
        <w:br/>
        <w:t xml:space="preserve">1.6. Работники администрации подчиняются непосредственно директору школы, выполняют приказы, распоряжения, утвержденные планы и иные локальные </w:t>
      </w:r>
      <w:r>
        <w:rPr>
          <w:color w:val="1E2120"/>
          <w:sz w:val="27"/>
          <w:szCs w:val="27"/>
        </w:rPr>
        <w:lastRenderedPageBreak/>
        <w:t>нормативные акты общеобразовательной организации.</w:t>
      </w:r>
      <w:r>
        <w:rPr>
          <w:color w:val="1E2120"/>
          <w:sz w:val="27"/>
          <w:szCs w:val="27"/>
        </w:rPr>
        <w:br/>
        <w:t>1.7. Работник администрации обязан проявлять в коллективе взаимную вежливость, уважение, терпимость, быть примером для всего коллектива общеобразовательной организации, добросовестно выполнять свои должностные обязанности, соблюдать трудовую дисциплину, бережно относиться к имуществу организации, а также выполнять установленные нормы труда и отдыха.</w:t>
      </w:r>
    </w:p>
    <w:p w14:paraId="01F218A6" w14:textId="77777777" w:rsidR="00392988" w:rsidRDefault="00392988" w:rsidP="00FB284D">
      <w:pPr>
        <w:shd w:val="clear" w:color="auto" w:fill="FFFFFF"/>
        <w:jc w:val="both"/>
        <w:textAlignment w:val="baseline"/>
        <w:rPr>
          <w:rFonts w:ascii="inherit" w:hAnsi="inherit"/>
          <w:color w:val="1E2120"/>
        </w:rPr>
      </w:pPr>
    </w:p>
    <w:p w14:paraId="3FA83886"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2. Организация охраны труда на рабочем месте</w:t>
      </w:r>
    </w:p>
    <w:p w14:paraId="338D4A91"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Рабочие кабинеты администрации проверены специалистом по охране труда, лицом, ответственным за обеспечение пожарной безопасности в общеобразовательной организации и соответствуют нормам и требованиям охраны труда и пожарной безопасности, приняты комиссией по приемке школы к новому учебному году.</w:t>
      </w:r>
    </w:p>
    <w:p w14:paraId="4E727E0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2.2. Мебель, персональный компьютер и оргтехника проверена на безопасность, пожарная сигнализация находится в рабочем состоянии.</w:t>
      </w:r>
    </w:p>
    <w:p w14:paraId="1958EAB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2.3. Рабочая документация расположена в кабинете согласно правилам хранения.</w:t>
      </w:r>
    </w:p>
    <w:p w14:paraId="03306B96"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2.5. Работник администрации обязан знать места расположения средств пожаротушения и аптечек по оказанию первой помощи.</w:t>
      </w:r>
    </w:p>
    <w:p w14:paraId="739C0074"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2.6. </w:t>
      </w:r>
      <w:r>
        <w:rPr>
          <w:color w:val="1E2120"/>
          <w:sz w:val="27"/>
          <w:szCs w:val="27"/>
          <w:u w:val="single"/>
          <w:bdr w:val="none" w:sz="0" w:space="0" w:color="auto" w:frame="1"/>
        </w:rPr>
        <w:t>Выполняя должностные обязанности, работник администрации обязан соблюдать следующие требования охраны труда:</w:t>
      </w:r>
    </w:p>
    <w:p w14:paraId="42CA4D5E"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соблюдать правила внутреннего трудового распорядка школы, трудовую дисциплину, а также правила поведения на территории и в помещениях общеобразовательной организации;</w:t>
      </w:r>
    </w:p>
    <w:p w14:paraId="6606D6DA"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содержать свое рабочее место в чистоте и порядке, бережно относиться к имуществу образовательной организации;</w:t>
      </w:r>
    </w:p>
    <w:p w14:paraId="2F6D62E1"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12772AFB"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немедленно сообщать директору о любой ситуации, угрожающей жизни или здоровью работников, обучающихся и окружающих, несчастном случае;</w:t>
      </w:r>
    </w:p>
    <w:p w14:paraId="00B89F7A"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принимать меры по оказанию первой помощи пострадавшим и доставке их в медицинский пункт общеобразовательной организации, вызову скорой медицинской помощи;</w:t>
      </w:r>
    </w:p>
    <w:p w14:paraId="45CAB8F4"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извещать директора об ухудшении состояния своего здоровья;</w:t>
      </w:r>
    </w:p>
    <w:p w14:paraId="0D2633E0"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(обучение) по охране труда, проверку знаний требований охраны труда;</w:t>
      </w:r>
    </w:p>
    <w:p w14:paraId="0DA0BF0B"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проходить в установленном порядке медицинские осмотры, подготовку (обучение) по пожарной безопасности;</w:t>
      </w:r>
    </w:p>
    <w:p w14:paraId="6ACDB1FB"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7031D1BB"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4247F456"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курить на рабочем месте и на территории школы;</w:t>
      </w:r>
    </w:p>
    <w:p w14:paraId="5D755564"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w:t>
      </w:r>
    </w:p>
    <w:p w14:paraId="7959C879"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t>выполнять установленные нормы труда и отдыха;</w:t>
      </w:r>
    </w:p>
    <w:p w14:paraId="046CC06C" w14:textId="77777777" w:rsidR="00392988" w:rsidRDefault="00392988" w:rsidP="00FB284D">
      <w:pPr>
        <w:numPr>
          <w:ilvl w:val="0"/>
          <w:numId w:val="1"/>
        </w:numPr>
        <w:shd w:val="clear" w:color="auto" w:fill="FFFFFF"/>
        <w:ind w:left="0"/>
        <w:jc w:val="both"/>
        <w:textAlignment w:val="baseline"/>
        <w:rPr>
          <w:color w:val="1E2120"/>
          <w:sz w:val="27"/>
          <w:szCs w:val="27"/>
        </w:rPr>
      </w:pPr>
      <w:r>
        <w:rPr>
          <w:color w:val="1E2120"/>
          <w:sz w:val="27"/>
          <w:szCs w:val="27"/>
        </w:rPr>
        <w:lastRenderedPageBreak/>
        <w:t>выполнять требования по охране труда, пожарной и электробезопасности, знать сигналы оповещения о пожаре, порядок действий при пожаре или иной ЧС и эвакуации, места расположения первичных средств пожаротушения и уметь пользоваться ими.</w:t>
      </w:r>
    </w:p>
    <w:p w14:paraId="5B1EA974"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2.7.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(инженер)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 Заместители директора осуществляют контроль соблюдения требований и правил охраны труда подчиненными сотрудниками.</w:t>
      </w:r>
      <w:r>
        <w:rPr>
          <w:color w:val="1E2120"/>
          <w:sz w:val="27"/>
          <w:szCs w:val="27"/>
        </w:rPr>
        <w:br/>
        <w:t>2.8. 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4257A626" w14:textId="77777777" w:rsidR="00392988" w:rsidRDefault="00392988" w:rsidP="00FB284D">
      <w:pPr>
        <w:numPr>
          <w:ilvl w:val="0"/>
          <w:numId w:val="2"/>
        </w:numPr>
        <w:shd w:val="clear" w:color="auto" w:fill="FFFFFF"/>
        <w:ind w:left="0"/>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378DE5EF" w14:textId="77777777" w:rsidR="00392988" w:rsidRDefault="00392988" w:rsidP="00FB284D">
      <w:pPr>
        <w:numPr>
          <w:ilvl w:val="0"/>
          <w:numId w:val="2"/>
        </w:numPr>
        <w:shd w:val="clear" w:color="auto" w:fill="FFFFFF"/>
        <w:ind w:left="0"/>
        <w:jc w:val="both"/>
        <w:textAlignment w:val="baseline"/>
        <w:rPr>
          <w:color w:val="1E2120"/>
          <w:sz w:val="27"/>
          <w:szCs w:val="27"/>
        </w:rPr>
      </w:pPr>
      <w:r>
        <w:rPr>
          <w:color w:val="1E2120"/>
          <w:sz w:val="27"/>
          <w:szCs w:val="27"/>
        </w:rPr>
        <w:t>административное управление охраной труда;</w:t>
      </w:r>
    </w:p>
    <w:p w14:paraId="59BACB67" w14:textId="77777777" w:rsidR="00392988" w:rsidRDefault="00392988" w:rsidP="00FB284D">
      <w:pPr>
        <w:numPr>
          <w:ilvl w:val="0"/>
          <w:numId w:val="2"/>
        </w:numPr>
        <w:shd w:val="clear" w:color="auto" w:fill="FFFFFF"/>
        <w:ind w:left="0"/>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6E1A167E" w14:textId="77777777" w:rsidR="00392988" w:rsidRDefault="00392988" w:rsidP="00FB284D">
      <w:pPr>
        <w:numPr>
          <w:ilvl w:val="0"/>
          <w:numId w:val="2"/>
        </w:numPr>
        <w:shd w:val="clear" w:color="auto" w:fill="FFFFFF"/>
        <w:ind w:left="0"/>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79DDC513"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 В целях реализации социальной политики в сфере охраны труда в общеобразовательной организации оборудован кабинет охраны труда.</w:t>
      </w:r>
    </w:p>
    <w:p w14:paraId="4BDE59EB"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p>
    <w:p w14:paraId="2C2C7B7E"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3. Общие правила поведения административного персонала на рабочем месте</w:t>
      </w:r>
    </w:p>
    <w:p w14:paraId="418A5290"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 Работник администрации общеобразовательной организации обязан соблюдать нормы, правила и инструкции по охране труда, пожарной безопасности и правила внутреннего трудового распорядка.</w:t>
      </w:r>
    </w:p>
    <w:p w14:paraId="728E2438"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Немедленно сообщать директору общеобразовательной организации, а также специалисту по охране труда о любом несчастном случае, происшедшем в школе, о признаках профессионального заболевания, а также о ситуации, которая создает угрозу жизни и здоровью людей.</w:t>
      </w:r>
    </w:p>
    <w:p w14:paraId="5210643D"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на рабочем месте, а также приступать к работе в состоянии алкогольного или наркотического опьянения, курить на территории образовательной организации.</w:t>
      </w:r>
    </w:p>
    <w:p w14:paraId="59E26794"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3.4. При заболевании или травмировании, как на работе, так и вне ее, административный работник должен сообщить об этом директору и обратиться в лечебное заведение.</w:t>
      </w:r>
    </w:p>
    <w:p w14:paraId="5DAC766D"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необходимо оказать первую помощь пострадавшему в соответствии с инструкцией по оказанию первой помощи, вызвать работника медицинского пункта общеобразовательной организации, при необходимости скорую медицинскую помощь.</w:t>
      </w:r>
    </w:p>
    <w:p w14:paraId="3C480F63"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3.6. Сохранить, по возможности,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33830FFF"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компьютерной или оргтехники, мебели, электроосвещения сообщить об этом заместителю директора по административно-хозяйственной части. Пользоваться и применять в работе неисправное оборудование запрещается.</w:t>
      </w:r>
      <w:r>
        <w:rPr>
          <w:color w:val="1E2120"/>
          <w:sz w:val="27"/>
          <w:szCs w:val="27"/>
        </w:rPr>
        <w:br/>
        <w:t>3.8. </w:t>
      </w:r>
      <w:r>
        <w:rPr>
          <w:color w:val="1E2120"/>
          <w:sz w:val="27"/>
          <w:szCs w:val="27"/>
          <w:u w:val="single"/>
          <w:bdr w:val="none" w:sz="0" w:space="0" w:color="auto" w:frame="1"/>
        </w:rPr>
        <w:t>Работник администрации обязан:</w:t>
      </w:r>
    </w:p>
    <w:p w14:paraId="46098AF8"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lastRenderedPageBreak/>
        <w:t>обеспечить соблюдение санитарно-гигиенического режима в кабинете;</w:t>
      </w:r>
    </w:p>
    <w:p w14:paraId="7725240E"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иметь I квалификационную группу по электробезопасности;</w:t>
      </w:r>
    </w:p>
    <w:p w14:paraId="66E536BA"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участвовать в разработке инструкций по охране труда;</w:t>
      </w:r>
    </w:p>
    <w:p w14:paraId="02717157"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инструктировать подчиненных работников на рабочих местах;</w:t>
      </w:r>
    </w:p>
    <w:p w14:paraId="5515BC12"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проводить инструктажи по охране труда на рабочем месте подчиненных работников;</w:t>
      </w:r>
    </w:p>
    <w:p w14:paraId="3DDCD17D"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перед началом работы в кабинете проверять исправность компьютерного оборудования и оргтехники, системы электрического питания. В случае обнаружения неисправностей, создающих опасность, сообщать заместителю директора по административно-хозяйственной работе, работу в кабинете не проводить до их устранения;</w:t>
      </w:r>
    </w:p>
    <w:p w14:paraId="5B5D75CF"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по окончании работы проверять выключение электрооборудования, закрытие водопроводных кранов;</w:t>
      </w:r>
    </w:p>
    <w:p w14:paraId="2B7D7864" w14:textId="77777777" w:rsidR="00392988" w:rsidRDefault="00392988" w:rsidP="00FB284D">
      <w:pPr>
        <w:numPr>
          <w:ilvl w:val="0"/>
          <w:numId w:val="3"/>
        </w:numPr>
        <w:shd w:val="clear" w:color="auto" w:fill="FFFFFF"/>
        <w:ind w:left="0"/>
        <w:jc w:val="both"/>
        <w:textAlignment w:val="baseline"/>
        <w:rPr>
          <w:color w:val="1E2120"/>
          <w:sz w:val="27"/>
          <w:szCs w:val="27"/>
        </w:rPr>
      </w:pPr>
      <w:r>
        <w:rPr>
          <w:color w:val="1E2120"/>
          <w:sz w:val="27"/>
          <w:szCs w:val="27"/>
        </w:rPr>
        <w:t>организовать эвакуацию обучающихся из здания школы в случае возникновения пожара, аварийной ситуации, а также при возникновении ЧС и угрозы теракта.</w:t>
      </w:r>
    </w:p>
    <w:p w14:paraId="07806747"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3.9. Не загромождать проходы и эвакуационные выходы из рабочего кабинета.</w:t>
      </w:r>
      <w:r>
        <w:rPr>
          <w:color w:val="1E2120"/>
          <w:sz w:val="27"/>
          <w:szCs w:val="27"/>
        </w:rPr>
        <w:br/>
        <w:t>3.10. Не допускать скапливания в кабинете использованной бумаги, систематически контролировать очищение помещения от мусора.</w:t>
      </w:r>
    </w:p>
    <w:p w14:paraId="6406C530"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4. Опасные зоны. Вредные и опасные факторы</w:t>
      </w:r>
    </w:p>
    <w:p w14:paraId="72C7BDB1"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Опасными зонами в общеобразовательной организации являются:</w:t>
      </w:r>
    </w:p>
    <w:p w14:paraId="73C527C8" w14:textId="77777777" w:rsidR="00392988" w:rsidRDefault="00392988" w:rsidP="00FB284D">
      <w:pPr>
        <w:numPr>
          <w:ilvl w:val="0"/>
          <w:numId w:val="4"/>
        </w:numPr>
        <w:shd w:val="clear" w:color="auto" w:fill="FFFFFF"/>
        <w:ind w:left="0"/>
        <w:jc w:val="both"/>
        <w:textAlignment w:val="baseline"/>
        <w:rPr>
          <w:color w:val="1E2120"/>
          <w:sz w:val="27"/>
          <w:szCs w:val="27"/>
        </w:rPr>
      </w:pPr>
      <w:r>
        <w:rPr>
          <w:color w:val="1E2120"/>
          <w:sz w:val="27"/>
          <w:szCs w:val="27"/>
        </w:rPr>
        <w:t>системы коммуникаций: тепло-, водоотведения;</w:t>
      </w:r>
    </w:p>
    <w:p w14:paraId="6D9426DA" w14:textId="77777777" w:rsidR="00392988" w:rsidRDefault="00392988" w:rsidP="00FB284D">
      <w:pPr>
        <w:numPr>
          <w:ilvl w:val="0"/>
          <w:numId w:val="4"/>
        </w:numPr>
        <w:shd w:val="clear" w:color="auto" w:fill="FFFFFF"/>
        <w:ind w:left="0"/>
        <w:jc w:val="both"/>
        <w:textAlignment w:val="baseline"/>
        <w:rPr>
          <w:color w:val="1E2120"/>
          <w:sz w:val="27"/>
          <w:szCs w:val="27"/>
        </w:rPr>
      </w:pPr>
      <w:r>
        <w:rPr>
          <w:color w:val="1E2120"/>
          <w:sz w:val="27"/>
          <w:szCs w:val="27"/>
        </w:rPr>
        <w:t>электрооборудование, электроустановки, электрощитовые;</w:t>
      </w:r>
    </w:p>
    <w:p w14:paraId="67A37B7E" w14:textId="77777777" w:rsidR="00392988" w:rsidRDefault="00392988" w:rsidP="00FB284D">
      <w:pPr>
        <w:numPr>
          <w:ilvl w:val="0"/>
          <w:numId w:val="4"/>
        </w:numPr>
        <w:shd w:val="clear" w:color="auto" w:fill="FFFFFF"/>
        <w:ind w:left="0"/>
        <w:jc w:val="both"/>
        <w:textAlignment w:val="baseline"/>
        <w:rPr>
          <w:color w:val="1E2120"/>
          <w:sz w:val="27"/>
          <w:szCs w:val="27"/>
        </w:rPr>
      </w:pPr>
      <w:r>
        <w:rPr>
          <w:color w:val="1E2120"/>
          <w:sz w:val="27"/>
          <w:szCs w:val="27"/>
        </w:rPr>
        <w:t>лестничные марши при использовании обуви на высоком каблуке и скользкой подошве;</w:t>
      </w:r>
    </w:p>
    <w:p w14:paraId="05C58C2F" w14:textId="77777777" w:rsidR="00392988" w:rsidRDefault="00392988" w:rsidP="00FB284D">
      <w:pPr>
        <w:numPr>
          <w:ilvl w:val="0"/>
          <w:numId w:val="4"/>
        </w:numPr>
        <w:shd w:val="clear" w:color="auto" w:fill="FFFFFF"/>
        <w:ind w:left="0"/>
        <w:jc w:val="both"/>
        <w:textAlignment w:val="baseline"/>
        <w:rPr>
          <w:color w:val="1E2120"/>
          <w:sz w:val="27"/>
          <w:szCs w:val="27"/>
        </w:rPr>
      </w:pPr>
      <w:r>
        <w:rPr>
          <w:color w:val="1E2120"/>
          <w:sz w:val="27"/>
          <w:szCs w:val="27"/>
        </w:rPr>
        <w:t>прилегающие к зданиям школы территории, находящиеся в зоне схода с крыш снега и падения сосулек;</w:t>
      </w:r>
    </w:p>
    <w:p w14:paraId="069FA0C6" w14:textId="77777777" w:rsidR="00392988" w:rsidRDefault="00392988" w:rsidP="00FB284D">
      <w:pPr>
        <w:numPr>
          <w:ilvl w:val="0"/>
          <w:numId w:val="4"/>
        </w:numPr>
        <w:shd w:val="clear" w:color="auto" w:fill="FFFFFF"/>
        <w:ind w:left="0"/>
        <w:jc w:val="both"/>
        <w:textAlignment w:val="baseline"/>
        <w:rPr>
          <w:color w:val="1E2120"/>
          <w:sz w:val="27"/>
          <w:szCs w:val="27"/>
        </w:rPr>
      </w:pPr>
      <w:r>
        <w:rPr>
          <w:color w:val="1E2120"/>
          <w:sz w:val="27"/>
          <w:szCs w:val="27"/>
        </w:rPr>
        <w:t>территории подъезда спецтранспорта.</w:t>
      </w:r>
    </w:p>
    <w:p w14:paraId="34E77A29"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r>
        <w:rPr>
          <w:color w:val="1E2120"/>
          <w:sz w:val="27"/>
          <w:szCs w:val="27"/>
        </w:rPr>
        <w:br/>
        <w:t>4.3. </w:t>
      </w:r>
      <w:r>
        <w:rPr>
          <w:color w:val="1E2120"/>
          <w:sz w:val="27"/>
          <w:szCs w:val="27"/>
          <w:u w:val="single"/>
          <w:bdr w:val="none" w:sz="0" w:space="0" w:color="auto" w:frame="1"/>
        </w:rPr>
        <w:t>При выполнении функциональных обязанностей на административного работника воздействуют следующие опасные и вредные факторы:</w:t>
      </w:r>
    </w:p>
    <w:p w14:paraId="2F465382"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повышенное психо-эмоциональное напряжение;</w:t>
      </w:r>
    </w:p>
    <w:p w14:paraId="37FE692F"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36160A70"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большой объем интенсивной зрительной работы;</w:t>
      </w:r>
    </w:p>
    <w:p w14:paraId="069B46C7"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высокая плотность эпидемических контактов;</w:t>
      </w:r>
    </w:p>
    <w:p w14:paraId="0DF6FCD7"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повышенное напряжение внимания;</w:t>
      </w:r>
    </w:p>
    <w:p w14:paraId="574E6E97"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высокие интеллектуальные и эмоциональные нагрузки;</w:t>
      </w:r>
    </w:p>
    <w:p w14:paraId="76F57051"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перенапряжение зрительного анализатора при длительной работе за экраном монитора персонального компьютера;</w:t>
      </w:r>
    </w:p>
    <w:p w14:paraId="40E2CEFC"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длительное статическое напряжение мышц спины, шеи, рук, что может привести к статическим перегрузкам;</w:t>
      </w:r>
    </w:p>
    <w:p w14:paraId="582B6141"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ионизирующие и неионизирующие излучения, источниками которых являются мониторы персональных компьютеров;</w:t>
      </w:r>
    </w:p>
    <w:p w14:paraId="133ECDF0"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статическое электричество;</w:t>
      </w:r>
    </w:p>
    <w:p w14:paraId="6B6F2310"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t>недостаточная освещенность рабочего места;</w:t>
      </w:r>
    </w:p>
    <w:p w14:paraId="21A10377" w14:textId="77777777" w:rsidR="00392988" w:rsidRDefault="00392988" w:rsidP="00FB284D">
      <w:pPr>
        <w:numPr>
          <w:ilvl w:val="0"/>
          <w:numId w:val="5"/>
        </w:numPr>
        <w:shd w:val="clear" w:color="auto" w:fill="FFFFFF"/>
        <w:ind w:left="0"/>
        <w:jc w:val="both"/>
        <w:textAlignment w:val="baseline"/>
        <w:rPr>
          <w:color w:val="1E2120"/>
          <w:sz w:val="27"/>
          <w:szCs w:val="27"/>
        </w:rPr>
      </w:pPr>
      <w:r>
        <w:rPr>
          <w:color w:val="1E2120"/>
          <w:sz w:val="27"/>
          <w:szCs w:val="27"/>
        </w:rPr>
        <w:lastRenderedPageBreak/>
        <w:t>физические или психологические травмы, связанные с незаконными действиями работников организации, а также обучающихся, родителей и иных лиц, непосредственно контактирующих с администрацией.</w:t>
      </w:r>
    </w:p>
    <w:p w14:paraId="390EC060"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5. Порядок подготовки к работе работника администрации</w:t>
      </w:r>
    </w:p>
    <w:p w14:paraId="05F6FC0B"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 Включить полностью освещение в кабинете, убедиться в исправной работе светильников.</w:t>
      </w:r>
      <w:r>
        <w:rPr>
          <w:color w:val="1E2120"/>
          <w:sz w:val="27"/>
          <w:szCs w:val="27"/>
        </w:rPr>
        <w:b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Проверить санитарное состояние кабинета, убедиться в целостности стекол в окнах и провести сквозное проветривание кабинета.</w:t>
      </w:r>
    </w:p>
    <w:p w14:paraId="6F2FEB50"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Привести в порядок рабочее место, убрать все лишние предметы, не используемые в работе.</w:t>
      </w:r>
    </w:p>
    <w:p w14:paraId="1C635A8B"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5.6. Проверить безопасность рабочего места, на устойчивость и исправность мебель, убедиться в устойчивости находящихся в сгруппированном виде документов, а также проверить наличие в требуемом количестве и исправность канцелярских принадлежностей.</w:t>
      </w:r>
      <w:r>
        <w:rPr>
          <w:color w:val="1E2120"/>
          <w:sz w:val="27"/>
          <w:szCs w:val="27"/>
        </w:rPr>
        <w:br/>
        <w:t>5.7. Проверить правильность подключения персонального компьютера и оргтехники в электросеть, исправность питающих проводов оборудования и отсутствие оголенных участков.</w:t>
      </w:r>
      <w:r>
        <w:rPr>
          <w:color w:val="1E2120"/>
          <w:sz w:val="27"/>
          <w:szCs w:val="27"/>
        </w:rPr>
        <w:br/>
        <w:t>5.8. Работник должен знать о том, что использование электронных средств обучения (ЭСО) должно осуществляться при наличии документов об оценке (подтверждении) соответствия.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14:paraId="2A95515A"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Если в кабинете расположены несколько рабочих мест, то расстояние между рабочими столами с мониторами (в направлении тыла поверхности одного монитора и экрана другого монитора), должно быть не менее 2,0 м, а расстояние между боковыми поверхностями мониторов - не менее 1,2 м.</w:t>
      </w:r>
    </w:p>
    <w:p w14:paraId="3D5EAEC8"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5.10. Не рекомендуется располагать монитор экраном к окну.</w:t>
      </w:r>
    </w:p>
    <w:p w14:paraId="7463F443"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Для того чтобы в процессе работы не возникало перенапряжение зрительного анализатора, следует проверить, чтобы на клавиатуре и экране монитора не было бликов света.</w:t>
      </w:r>
    </w:p>
    <w:p w14:paraId="399EA4BA"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5.12. Для повышения контрастности изображения, перед началом работы следует очистить экран монитора от пыли, которая интенсивно оседает на нем под воздействием зарядов статического электричества.</w:t>
      </w:r>
    </w:p>
    <w:p w14:paraId="16224D1D"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5.13. В соответствии с требованиями пожарной безопасности в кабинете все проходы и выходы должны быть свободными, их нельзя загромождать посторонними предметами, мебелью и оборудованием.</w:t>
      </w:r>
    </w:p>
    <w:p w14:paraId="3CF50756"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5.14. С целью обеспечения надлежащей естественной освещенности в кабинете не расставлять на подоконниках цветы, стопки с документами, папки.</w:t>
      </w:r>
    </w:p>
    <w:p w14:paraId="1F2731C1"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5.15. Включать персональный компьютер и оргтехнику в последовательности, установленной инструкциями по эксплуатации на оборудование.</w:t>
      </w:r>
    </w:p>
    <w:p w14:paraId="3DAC85D7"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5.16. При обнаружении недостатков в работе оборудования или поломок мебели сообщить заместителю директора по административно-хозяйственной работе и не использовать данное оборудование и мебель в помещении до полного устранения всех выявленных недостатков.</w:t>
      </w:r>
    </w:p>
    <w:p w14:paraId="1E9762F2"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6. Безопасные приемы и методы работы административного персонала</w:t>
      </w:r>
    </w:p>
    <w:p w14:paraId="30BBAF96"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работы в административном кабинете следует соблюдать порядок, не загромождать свое рабочее место документами, проходы между рабочими местами и выход из кабинета.</w:t>
      </w:r>
    </w:p>
    <w:p w14:paraId="2B4BE6E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Не загромождать компьютер и оргтехнику бумагой, предметами, которые снижают теплоотдачу оборудования.</w:t>
      </w:r>
    </w:p>
    <w:p w14:paraId="19E53A54"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6.3. Следить за исправностью компьютера и средств оргтехники, соблюдать правила их эксплуатации и инструкции по охране труда при выполнении работ.</w:t>
      </w:r>
    </w:p>
    <w:p w14:paraId="09FB7446"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6.4. При использовании персонального компьютера (ноутбука) соблюдать расстояние от глаз до экрана в пределах 60-70 см.</w:t>
      </w:r>
    </w:p>
    <w:p w14:paraId="0EA8470C"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При длительном отсутствии на рабочем месте отключать от электросети компьютер, средства оргтехники и другое оборудование за исключением оборудования, определенного для круглосуточной работы (аппараты факсимильной связи, роутер и т.д.).</w:t>
      </w:r>
      <w:r>
        <w:rPr>
          <w:color w:val="1E2120"/>
          <w:sz w:val="27"/>
          <w:szCs w:val="27"/>
        </w:rPr>
        <w:br/>
        <w:t>6.6. Не допускать натягивания, скручивания, перегиба и пережима шнуров электропитания оборудования, не допускать нахождения на них каких-либо предметов и соприкосновения их с нагретыми поверхностями.</w:t>
      </w:r>
    </w:p>
    <w:p w14:paraId="68BA51E0"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6.7. Во время установленных для физкультурных упражнений перерывов в работе выполнять рекомендованные упражнения для глаз, шеи, рук, туловища, ног.</w:t>
      </w:r>
      <w:r>
        <w:rPr>
          <w:color w:val="1E2120"/>
          <w:sz w:val="27"/>
          <w:szCs w:val="27"/>
        </w:rPr>
        <w:br/>
        <w:t>6.8. При недостаточной освещенности рабочего места для дополнительного его освещения необходимо пользоваться настольной лампой.</w:t>
      </w:r>
    </w:p>
    <w:p w14:paraId="4EE3F94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6.9. </w:t>
      </w:r>
      <w:r>
        <w:rPr>
          <w:color w:val="1E2120"/>
          <w:sz w:val="27"/>
          <w:szCs w:val="27"/>
          <w:u w:val="single"/>
          <w:bdr w:val="none" w:sz="0" w:space="0" w:color="auto" w:frame="1"/>
        </w:rPr>
        <w:t>При использовании электрооборудования не допускается:</w:t>
      </w:r>
    </w:p>
    <w:p w14:paraId="1ADE2E9F" w14:textId="77777777" w:rsidR="00392988" w:rsidRDefault="00392988" w:rsidP="00FB284D">
      <w:pPr>
        <w:numPr>
          <w:ilvl w:val="0"/>
          <w:numId w:val="6"/>
        </w:numPr>
        <w:shd w:val="clear" w:color="auto" w:fill="FFFFFF"/>
        <w:ind w:left="0"/>
        <w:jc w:val="both"/>
        <w:textAlignment w:val="baseline"/>
        <w:rPr>
          <w:color w:val="1E2120"/>
          <w:sz w:val="27"/>
          <w:szCs w:val="27"/>
        </w:rPr>
      </w:pPr>
      <w:r>
        <w:rPr>
          <w:color w:val="1E2120"/>
          <w:sz w:val="27"/>
          <w:szCs w:val="27"/>
        </w:rPr>
        <w:t>работать с открытыми крышками, кожухами;</w:t>
      </w:r>
    </w:p>
    <w:p w14:paraId="58AF54D7" w14:textId="77777777" w:rsidR="00392988" w:rsidRDefault="00392988" w:rsidP="00FB284D">
      <w:pPr>
        <w:numPr>
          <w:ilvl w:val="0"/>
          <w:numId w:val="6"/>
        </w:numPr>
        <w:shd w:val="clear" w:color="auto" w:fill="FFFFFF"/>
        <w:ind w:left="0"/>
        <w:jc w:val="both"/>
        <w:textAlignment w:val="baseline"/>
        <w:rPr>
          <w:color w:val="1E2120"/>
          <w:sz w:val="27"/>
          <w:szCs w:val="27"/>
        </w:rPr>
      </w:pPr>
      <w:r>
        <w:rPr>
          <w:color w:val="1E2120"/>
          <w:sz w:val="27"/>
          <w:szCs w:val="27"/>
        </w:rPr>
        <w:t>переносить (передвигать) включенное в электрическую сеть нестационарное оборудование;</w:t>
      </w:r>
    </w:p>
    <w:p w14:paraId="59569618" w14:textId="77777777" w:rsidR="00392988" w:rsidRDefault="00392988" w:rsidP="00FB284D">
      <w:pPr>
        <w:numPr>
          <w:ilvl w:val="0"/>
          <w:numId w:val="6"/>
        </w:numPr>
        <w:shd w:val="clear" w:color="auto" w:fill="FFFFFF"/>
        <w:ind w:left="0"/>
        <w:jc w:val="both"/>
        <w:textAlignment w:val="baseline"/>
        <w:rPr>
          <w:color w:val="1E2120"/>
          <w:sz w:val="27"/>
          <w:szCs w:val="27"/>
        </w:rPr>
      </w:pPr>
      <w:r>
        <w:rPr>
          <w:color w:val="1E2120"/>
          <w:sz w:val="27"/>
          <w:szCs w:val="27"/>
        </w:rPr>
        <w:t>складывать на оборудование документы, бумагу и другие предметы и вещи;</w:t>
      </w:r>
    </w:p>
    <w:p w14:paraId="69C8F653" w14:textId="77777777" w:rsidR="00392988" w:rsidRDefault="00392988" w:rsidP="00FB284D">
      <w:pPr>
        <w:numPr>
          <w:ilvl w:val="0"/>
          <w:numId w:val="6"/>
        </w:numPr>
        <w:shd w:val="clear" w:color="auto" w:fill="FFFFFF"/>
        <w:ind w:left="0"/>
        <w:jc w:val="both"/>
        <w:textAlignment w:val="baseline"/>
        <w:rPr>
          <w:color w:val="1E2120"/>
          <w:sz w:val="27"/>
          <w:szCs w:val="27"/>
        </w:rPr>
      </w:pPr>
      <w:r>
        <w:rPr>
          <w:color w:val="1E2120"/>
          <w:sz w:val="27"/>
          <w:szCs w:val="27"/>
        </w:rPr>
        <w:t>прикасаться к включенному электрооборудованию влажными руками, протирать влажной тряпкой.</w:t>
      </w:r>
    </w:p>
    <w:p w14:paraId="5D9EC5A9"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6.10. Для поддержания здорового микроклимата в помещении следует через каждые 2 часа работы его проветривать.</w:t>
      </w:r>
    </w:p>
    <w:p w14:paraId="2F11D9BC"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6.11. Необходимо знать, что рациональная рабочая поза способствует уменьшению утомляемости в процессе работы. Конструкция рабочего кресла должна обеспечивать поддержание рабочей позы административного работника при работе с персональным компьютером, позволять изменять позу с целью снижения статического напряжения мышц шейно-плечевой области и спины для предупреждения развития утомления.</w:t>
      </w:r>
      <w:r>
        <w:rPr>
          <w:color w:val="1E2120"/>
          <w:sz w:val="27"/>
          <w:szCs w:val="27"/>
        </w:rPr>
        <w:br/>
        <w:t xml:space="preserve">6.12. Для уменьшения напряжения зрения следует установить на экране монитора </w:t>
      </w:r>
      <w:r>
        <w:rPr>
          <w:color w:val="1E2120"/>
          <w:sz w:val="27"/>
          <w:szCs w:val="27"/>
        </w:rPr>
        <w:lastRenderedPageBreak/>
        <w:t>оптимальный цветовой режим (если такая возможность имеется); при этом рекомендуются ненасыщенные цвета: светло-зеленый, желто-зеленый, желто-оранжевый, желто-коричневый; по возможности следует избегать насыщенных цветов, особенно красного, синего, ярко-зеленого.</w:t>
      </w:r>
    </w:p>
    <w:p w14:paraId="5ADAC601"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6.13. При длительной работе с документами и на компьютере с целью снижения утомления зрительного анализатора, устранения влияния гипокинезии, необходимо через каждый час работы делать перерыв на 10-15 минут.</w:t>
      </w:r>
    </w:p>
    <w:p w14:paraId="15EB03DC"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6.14. Учитывая разъездной характер работы, заместители директора школы, социальный педагог, педагог-организатор и педагог-психолог, методист должен знать и строго соблюдать Правила пешехода на дороге, а также соблюдать все меры безопасности во время пользования общественным, школьным или личным транспортом.</w:t>
      </w:r>
      <w:r>
        <w:rPr>
          <w:color w:val="1E2120"/>
          <w:sz w:val="27"/>
          <w:szCs w:val="27"/>
        </w:rPr>
        <w:br/>
        <w:t>6.15. В случае экстремальных погодных условий (гололед, вьюга, шквальный ветер, сильный дождь) работники администрации обязаны соблюдать меры личной безопасности.</w:t>
      </w:r>
      <w:r>
        <w:rPr>
          <w:color w:val="1E2120"/>
          <w:sz w:val="27"/>
          <w:szCs w:val="27"/>
        </w:rPr>
        <w:br/>
        <w:t>6.16. </w:t>
      </w:r>
      <w:r>
        <w:rPr>
          <w:color w:val="1E2120"/>
          <w:sz w:val="27"/>
          <w:szCs w:val="27"/>
          <w:u w:val="single"/>
          <w:bdr w:val="none" w:sz="0" w:space="0" w:color="auto" w:frame="1"/>
        </w:rPr>
        <w:t>Социальному педагогу во время проведения мероприятий по социальному патронажу семей строго запрещено:</w:t>
      </w:r>
    </w:p>
    <w:p w14:paraId="73FFCD2F" w14:textId="77777777" w:rsidR="00392988" w:rsidRDefault="00392988" w:rsidP="00FB284D">
      <w:pPr>
        <w:numPr>
          <w:ilvl w:val="0"/>
          <w:numId w:val="7"/>
        </w:numPr>
        <w:shd w:val="clear" w:color="auto" w:fill="FFFFFF"/>
        <w:ind w:left="0"/>
        <w:jc w:val="both"/>
        <w:textAlignment w:val="baseline"/>
        <w:rPr>
          <w:color w:val="1E2120"/>
          <w:sz w:val="27"/>
          <w:szCs w:val="27"/>
        </w:rPr>
      </w:pPr>
      <w:r>
        <w:rPr>
          <w:color w:val="1E2120"/>
          <w:sz w:val="27"/>
          <w:szCs w:val="27"/>
        </w:rPr>
        <w:t>заходить в квартиры, имеющие социально опасные или неблагополучные факторы, одному без сопровождения;</w:t>
      </w:r>
    </w:p>
    <w:p w14:paraId="376F821B" w14:textId="77777777" w:rsidR="00392988" w:rsidRDefault="00392988" w:rsidP="00FB284D">
      <w:pPr>
        <w:numPr>
          <w:ilvl w:val="0"/>
          <w:numId w:val="7"/>
        </w:numPr>
        <w:shd w:val="clear" w:color="auto" w:fill="FFFFFF"/>
        <w:ind w:left="0"/>
        <w:jc w:val="both"/>
        <w:textAlignment w:val="baseline"/>
        <w:rPr>
          <w:color w:val="1E2120"/>
          <w:sz w:val="27"/>
          <w:szCs w:val="27"/>
        </w:rPr>
      </w:pPr>
      <w:r>
        <w:rPr>
          <w:color w:val="1E2120"/>
          <w:sz w:val="27"/>
          <w:szCs w:val="27"/>
        </w:rPr>
        <w:t>входить в неосвещенные подъезды домов одному без сопровождения;</w:t>
      </w:r>
    </w:p>
    <w:p w14:paraId="4BDF0D5D" w14:textId="77777777" w:rsidR="00392988" w:rsidRDefault="00392988" w:rsidP="00FB284D">
      <w:pPr>
        <w:numPr>
          <w:ilvl w:val="0"/>
          <w:numId w:val="7"/>
        </w:numPr>
        <w:shd w:val="clear" w:color="auto" w:fill="FFFFFF"/>
        <w:ind w:left="0"/>
        <w:jc w:val="both"/>
        <w:textAlignment w:val="baseline"/>
        <w:rPr>
          <w:color w:val="1E2120"/>
          <w:sz w:val="27"/>
          <w:szCs w:val="27"/>
        </w:rPr>
      </w:pPr>
      <w:r>
        <w:rPr>
          <w:color w:val="1E2120"/>
          <w:sz w:val="27"/>
          <w:szCs w:val="27"/>
        </w:rPr>
        <w:t>для предотвращения несчастных случаев во время посещения семей запрещено иметь при себе колющие и режущие предметы, а также пожароопасные и взрывчатые вещества.</w:t>
      </w:r>
    </w:p>
    <w:p w14:paraId="47109488"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6.17. </w:t>
      </w:r>
      <w:r>
        <w:rPr>
          <w:color w:val="1E2120"/>
          <w:sz w:val="27"/>
          <w:szCs w:val="27"/>
          <w:u w:val="single"/>
          <w:bdr w:val="none" w:sz="0" w:space="0" w:color="auto" w:frame="1"/>
        </w:rPr>
        <w:t>Педагогу-организатору и педагогу-психологу необходимо соблюдать следующие требования охраны труда:</w:t>
      </w:r>
    </w:p>
    <w:p w14:paraId="621F06E3"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при проведении групповых и индивидуальных занятий с детьми соблюдать установленную их продолжительность в зависимости от возраста детей;</w:t>
      </w:r>
    </w:p>
    <w:p w14:paraId="5B58185E"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поддерживать дисциплину и порядок на занятиях, следить за тем, чтобы дети выполняли все указания педагога;</w:t>
      </w:r>
    </w:p>
    <w:p w14:paraId="5DABA92F"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не разрешать детям самовольно покидать место проведения занятий без разрешения педагога;</w:t>
      </w:r>
    </w:p>
    <w:p w14:paraId="1D866484"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обучающиеся могут находиться в зале (кабинете) только в присутствии педагога;</w:t>
      </w:r>
    </w:p>
    <w:p w14:paraId="47CAD9C5"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не допускать полного выключения освещения в помещении, закрытия и загромождения эвакуационных выходов, загромождения проходов, отсутствия огнетушителей;</w:t>
      </w:r>
    </w:p>
    <w:p w14:paraId="4C112EC9" w14:textId="77777777" w:rsidR="00392988" w:rsidRDefault="00392988" w:rsidP="00FB284D">
      <w:pPr>
        <w:numPr>
          <w:ilvl w:val="0"/>
          <w:numId w:val="8"/>
        </w:numPr>
        <w:shd w:val="clear" w:color="auto" w:fill="FFFFFF"/>
        <w:ind w:left="0"/>
        <w:jc w:val="both"/>
        <w:textAlignment w:val="baseline"/>
        <w:rPr>
          <w:color w:val="1E2120"/>
          <w:sz w:val="27"/>
          <w:szCs w:val="27"/>
        </w:rPr>
      </w:pPr>
      <w:r>
        <w:rPr>
          <w:color w:val="1E2120"/>
          <w:sz w:val="27"/>
          <w:szCs w:val="27"/>
        </w:rPr>
        <w:t>во время проведения мероприятий соблюдать чистоту и порядок в зале (кабинете).</w:t>
      </w:r>
    </w:p>
    <w:p w14:paraId="4A3CB527"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6.18. </w:t>
      </w:r>
      <w:r>
        <w:rPr>
          <w:color w:val="1E2120"/>
          <w:sz w:val="27"/>
          <w:szCs w:val="27"/>
          <w:u w:val="single"/>
          <w:bdr w:val="none" w:sz="0" w:space="0" w:color="auto" w:frame="1"/>
        </w:rPr>
        <w:t>При проведении массовых мероприятий членами администрации школы:</w:t>
      </w:r>
    </w:p>
    <w:p w14:paraId="15FE74BC"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t>осуществлять организацию безопасности и соответствующий контроль состояния посадочных мест в зале;</w:t>
      </w:r>
    </w:p>
    <w:p w14:paraId="5DD1026C"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t>осуществлять соответствующий контроль исправности и безопасности используемого оборудования на мероприятии;</w:t>
      </w:r>
    </w:p>
    <w:p w14:paraId="3656D6EE"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t>не проводить массовые мероприятия в необорудованных для этих целей помещениях;</w:t>
      </w:r>
    </w:p>
    <w:p w14:paraId="3C803F4E"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t>не допускать размещения в зале (помещении) количества людей сверх допустимого проектом.</w:t>
      </w:r>
    </w:p>
    <w:p w14:paraId="1F095AD2"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t>не допускать полного выключения освещения в зале, закрытия и загромождения эвакуационных выходов, загромождения проходов, отсутствия огнетушителей;</w:t>
      </w:r>
    </w:p>
    <w:p w14:paraId="44EDE8B4" w14:textId="77777777" w:rsidR="00392988" w:rsidRDefault="00392988" w:rsidP="00FB284D">
      <w:pPr>
        <w:numPr>
          <w:ilvl w:val="0"/>
          <w:numId w:val="9"/>
        </w:numPr>
        <w:shd w:val="clear" w:color="auto" w:fill="FFFFFF"/>
        <w:ind w:left="0"/>
        <w:jc w:val="both"/>
        <w:textAlignment w:val="baseline"/>
        <w:rPr>
          <w:color w:val="1E2120"/>
          <w:sz w:val="27"/>
          <w:szCs w:val="27"/>
        </w:rPr>
      </w:pPr>
      <w:r>
        <w:rPr>
          <w:color w:val="1E2120"/>
          <w:sz w:val="27"/>
          <w:szCs w:val="27"/>
        </w:rPr>
        <w:lastRenderedPageBreak/>
        <w:t>не допускать присутствия обучающихся без сопровождающих классных руководителей (учителей).</w:t>
      </w:r>
    </w:p>
    <w:p w14:paraId="760526FE"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6.19. В процессе работы необходимо соблюдать правила личной гигиены.</w:t>
      </w:r>
      <w:r>
        <w:rPr>
          <w:color w:val="1E2120"/>
          <w:sz w:val="27"/>
          <w:szCs w:val="27"/>
        </w:rPr>
        <w:br/>
        <w:t>6.20. Работник администрации школы обязан соблюдать правила пожарной безопасности, знать места расположения первичных средств пожаротушения и направления эвакуации при пожаре, уметь пользоваться первичными средствами пожаротушения.</w:t>
      </w:r>
    </w:p>
    <w:p w14:paraId="3EB5C3CD"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5E256E1B"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5CFDEB75" w14:textId="77777777" w:rsidR="00392988" w:rsidRDefault="00392988" w:rsidP="00FB284D">
      <w:pPr>
        <w:numPr>
          <w:ilvl w:val="0"/>
          <w:numId w:val="10"/>
        </w:numPr>
        <w:shd w:val="clear" w:color="auto" w:fill="FFFFFF"/>
        <w:ind w:left="0"/>
        <w:jc w:val="both"/>
        <w:textAlignment w:val="baseline"/>
        <w:rPr>
          <w:color w:val="1E2120"/>
          <w:sz w:val="27"/>
          <w:szCs w:val="27"/>
        </w:rPr>
      </w:pPr>
      <w:r>
        <w:rPr>
          <w:color w:val="1E2120"/>
          <w:sz w:val="27"/>
          <w:szCs w:val="27"/>
        </w:rPr>
        <w:t>конструкцией электрооборудования;</w:t>
      </w:r>
    </w:p>
    <w:p w14:paraId="143EC5B1" w14:textId="77777777" w:rsidR="00392988" w:rsidRDefault="00392988" w:rsidP="00FB284D">
      <w:pPr>
        <w:numPr>
          <w:ilvl w:val="0"/>
          <w:numId w:val="10"/>
        </w:numPr>
        <w:shd w:val="clear" w:color="auto" w:fill="FFFFFF"/>
        <w:ind w:left="0"/>
        <w:jc w:val="both"/>
        <w:textAlignment w:val="baseline"/>
        <w:rPr>
          <w:color w:val="1E2120"/>
          <w:sz w:val="27"/>
          <w:szCs w:val="27"/>
        </w:rPr>
      </w:pPr>
      <w:r>
        <w:rPr>
          <w:color w:val="1E2120"/>
          <w:sz w:val="27"/>
          <w:szCs w:val="27"/>
        </w:rPr>
        <w:t>техническими способами и средствами защиты;</w:t>
      </w:r>
    </w:p>
    <w:p w14:paraId="4732D724" w14:textId="77777777" w:rsidR="00392988" w:rsidRDefault="00392988" w:rsidP="00FB284D">
      <w:pPr>
        <w:numPr>
          <w:ilvl w:val="0"/>
          <w:numId w:val="10"/>
        </w:numPr>
        <w:shd w:val="clear" w:color="auto" w:fill="FFFFFF"/>
        <w:ind w:left="0"/>
        <w:jc w:val="both"/>
        <w:textAlignment w:val="baseline"/>
        <w:rPr>
          <w:color w:val="1E2120"/>
          <w:sz w:val="27"/>
          <w:szCs w:val="27"/>
        </w:rPr>
      </w:pPr>
      <w:r>
        <w:rPr>
          <w:color w:val="1E2120"/>
          <w:sz w:val="27"/>
          <w:szCs w:val="27"/>
        </w:rPr>
        <w:t>организационными и техническими мероприятиями.</w:t>
      </w:r>
    </w:p>
    <w:p w14:paraId="047450A1"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 Электротравма – это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вследствие резких непроизвольных движений или потери сознания, вызванных действием тока.</w:t>
      </w:r>
      <w:r>
        <w:rPr>
          <w:color w:val="1E2120"/>
          <w:sz w:val="27"/>
          <w:szCs w:val="27"/>
        </w:rPr>
        <w:br/>
        <w:t>7.3.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7.4. Административный работник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7.5. </w:t>
      </w:r>
      <w:r>
        <w:rPr>
          <w:color w:val="1E2120"/>
          <w:sz w:val="27"/>
          <w:szCs w:val="27"/>
          <w:u w:val="single"/>
          <w:bdr w:val="none" w:sz="0" w:space="0" w:color="auto" w:frame="1"/>
        </w:rPr>
        <w:t>При эксплуатации электрооборудования и освещения не допускается:</w:t>
      </w:r>
    </w:p>
    <w:p w14:paraId="7D45EE13"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использовать кабель с поврежденной или потерявшей защитные свойства изоляцией;</w:t>
      </w:r>
    </w:p>
    <w:p w14:paraId="7ECB5AF1"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распределительным щитком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5A6CBC1F"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1879D2BF"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заклеивать участки электропровода бумагой, обоями;</w:t>
      </w:r>
    </w:p>
    <w:p w14:paraId="1496A8EE"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72DB6722" w14:textId="77777777" w:rsidR="00392988" w:rsidRDefault="00392988" w:rsidP="00FB284D">
      <w:pPr>
        <w:numPr>
          <w:ilvl w:val="0"/>
          <w:numId w:val="11"/>
        </w:numPr>
        <w:shd w:val="clear" w:color="auto" w:fill="FFFFFF"/>
        <w:ind w:left="0"/>
        <w:jc w:val="both"/>
        <w:textAlignment w:val="baseline"/>
        <w:rPr>
          <w:color w:val="1E2120"/>
          <w:sz w:val="27"/>
          <w:szCs w:val="27"/>
        </w:rPr>
      </w:pPr>
      <w:r>
        <w:rPr>
          <w:color w:val="1E2120"/>
          <w:sz w:val="27"/>
          <w:szCs w:val="27"/>
        </w:rPr>
        <w:t>производить влажную уборку компьютерной техники, электрощитов, защитных устройств и другой электроаппаратуры, находящихся под напряжением.</w:t>
      </w:r>
    </w:p>
    <w:p w14:paraId="661077CA"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7.6. </w:t>
      </w:r>
      <w:r>
        <w:rPr>
          <w:color w:val="1E2120"/>
          <w:sz w:val="27"/>
          <w:szCs w:val="27"/>
          <w:u w:val="single"/>
          <w:bdr w:val="none" w:sz="0" w:space="0" w:color="auto" w:frame="1"/>
        </w:rPr>
        <w:t>Во избежание поражения электрическим током необходимо соблюдать следующие правила:</w:t>
      </w:r>
    </w:p>
    <w:p w14:paraId="20D064B7"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lastRenderedPageBreak/>
        <w:t>не прикасаться к арматуре общего освещения, электрическим проводам, к неизолированным токоведущим частям электрооборудования, розеток, патронов, переключателей и др.;</w:t>
      </w:r>
    </w:p>
    <w:p w14:paraId="75B47C45"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сообщить об этом заместителю директора по административно-хозяйственной части;</w:t>
      </w:r>
    </w:p>
    <w:p w14:paraId="28106153"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не наступать удлинители, лежащие на полу;</w:t>
      </w:r>
    </w:p>
    <w:p w14:paraId="1772632E"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не снимать защитные кожухи с токоведущих частей электрооборудования;</w:t>
      </w:r>
    </w:p>
    <w:p w14:paraId="1A538DC4"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12725892"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не производить самостоятельно ремонт электрооборудования, компьютеров, принтеров, ксероксов, светильников, замену электроламп, чистку электросветильников. Данные виды работ должны выполнять только электрики;</w:t>
      </w:r>
    </w:p>
    <w:p w14:paraId="47BC8DA3" w14:textId="77777777" w:rsidR="00392988" w:rsidRDefault="00392988" w:rsidP="00FB284D">
      <w:pPr>
        <w:numPr>
          <w:ilvl w:val="0"/>
          <w:numId w:val="12"/>
        </w:numPr>
        <w:shd w:val="clear" w:color="auto" w:fill="FFFFFF"/>
        <w:ind w:left="0"/>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отключить электрооборудование от подачи электрической энергии.</w:t>
      </w:r>
    </w:p>
    <w:p w14:paraId="279293B0"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7.7. Необходимо следить за исправностью электропроводки, предохранительных щитов, выключателей, штепсельных розеток, а также шнуров, с помощью которых компьютер и оргтехника включаются в сеть.</w:t>
      </w:r>
      <w:r>
        <w:rPr>
          <w:color w:val="1E2120"/>
          <w:sz w:val="27"/>
          <w:szCs w:val="27"/>
        </w:rPr>
        <w:br/>
        <w:t>7.8.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что-либо на проводах, вынимать вилку из розетки, держась за шнур.</w:t>
      </w:r>
    </w:p>
    <w:p w14:paraId="3D3888E0"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3CE7CD38"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Работники администрации общеобразовательной организации в обязательном порядке проходят противопожарный инструктаж.</w:t>
      </w:r>
    </w:p>
    <w:p w14:paraId="23B8C100"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Лицо, ответственное за обеспечение пожарной безопасности в школе проходит обучение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приемов и действий при возникновении пожара в образовательной организации, позволяющих выработать практические навыки по предупреждению пожара, спасению жизни, здоровья людей и имущества при пожаре.</w:t>
      </w:r>
    </w:p>
    <w:p w14:paraId="01D0E6CF"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Административный персонал школы обязан:</w:t>
      </w:r>
    </w:p>
    <w:p w14:paraId="46334374" w14:textId="77777777" w:rsidR="00392988" w:rsidRDefault="00392988" w:rsidP="00FB284D">
      <w:pPr>
        <w:numPr>
          <w:ilvl w:val="0"/>
          <w:numId w:val="13"/>
        </w:numPr>
        <w:shd w:val="clear" w:color="auto" w:fill="FFFFFF"/>
        <w:ind w:left="0"/>
        <w:jc w:val="both"/>
        <w:textAlignment w:val="baseline"/>
        <w:rPr>
          <w:color w:val="1E2120"/>
          <w:sz w:val="27"/>
          <w:szCs w:val="27"/>
        </w:rPr>
      </w:pPr>
      <w:r>
        <w:rPr>
          <w:color w:val="1E2120"/>
          <w:sz w:val="27"/>
          <w:szCs w:val="27"/>
        </w:rPr>
        <w:t>соблюдать требования пожарной безопасности, а также соблюдать и поддерживать противопожарный режим в помещениях администрации;</w:t>
      </w:r>
    </w:p>
    <w:p w14:paraId="37AF9215" w14:textId="77777777" w:rsidR="00392988" w:rsidRDefault="00392988" w:rsidP="00FB284D">
      <w:pPr>
        <w:numPr>
          <w:ilvl w:val="0"/>
          <w:numId w:val="13"/>
        </w:numPr>
        <w:shd w:val="clear" w:color="auto" w:fill="FFFFFF"/>
        <w:ind w:left="0"/>
        <w:jc w:val="both"/>
        <w:textAlignment w:val="baseline"/>
        <w:rPr>
          <w:color w:val="1E2120"/>
          <w:sz w:val="27"/>
          <w:szCs w:val="27"/>
        </w:rPr>
      </w:pPr>
      <w:r>
        <w:rPr>
          <w:color w:val="1E2120"/>
          <w:sz w:val="27"/>
          <w:szCs w:val="27"/>
        </w:rPr>
        <w:t>контролировать соблюдение правил пожарной безопасности подчиненными сотрудниками;</w:t>
      </w:r>
    </w:p>
    <w:p w14:paraId="65841169" w14:textId="77777777" w:rsidR="00392988" w:rsidRDefault="00392988" w:rsidP="00FB284D">
      <w:pPr>
        <w:numPr>
          <w:ilvl w:val="0"/>
          <w:numId w:val="13"/>
        </w:numPr>
        <w:shd w:val="clear" w:color="auto" w:fill="FFFFFF"/>
        <w:ind w:left="0"/>
        <w:jc w:val="both"/>
        <w:textAlignment w:val="baseline"/>
        <w:rPr>
          <w:color w:val="1E2120"/>
          <w:sz w:val="27"/>
          <w:szCs w:val="27"/>
        </w:rPr>
      </w:pPr>
      <w:r>
        <w:rPr>
          <w:color w:val="1E2120"/>
          <w:sz w:val="27"/>
          <w:szCs w:val="27"/>
        </w:rPr>
        <w:t>вести пропаганду безопасных способов работы с точки зрения пожарной безопасности;</w:t>
      </w:r>
    </w:p>
    <w:p w14:paraId="169CC48F" w14:textId="77777777" w:rsidR="00392988" w:rsidRDefault="00392988" w:rsidP="00FB284D">
      <w:pPr>
        <w:numPr>
          <w:ilvl w:val="0"/>
          <w:numId w:val="13"/>
        </w:numPr>
        <w:shd w:val="clear" w:color="auto" w:fill="FFFFFF"/>
        <w:ind w:left="0"/>
        <w:jc w:val="both"/>
        <w:textAlignment w:val="baseline"/>
        <w:rPr>
          <w:color w:val="1E2120"/>
          <w:sz w:val="27"/>
          <w:szCs w:val="27"/>
        </w:rPr>
      </w:pPr>
      <w:r>
        <w:rPr>
          <w:color w:val="1E2120"/>
          <w:sz w:val="27"/>
          <w:szCs w:val="27"/>
        </w:rPr>
        <w:t>в случае обнаружения пожара вывести людей из кабинета, небольшое возгорание потушить с помощью первичных средств огнетушения, задействовать АПС, сообщить о пожаре в пожарную службу по телефону 101 и директору образовательной организации и принять возможные меры к ликвидации пожара имеющимися средствами пожаротушения.</w:t>
      </w:r>
    </w:p>
    <w:p w14:paraId="172D6C81"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Запрещается:</w:t>
      </w:r>
    </w:p>
    <w:p w14:paraId="44A86070" w14:textId="77777777" w:rsidR="00392988" w:rsidRDefault="00392988" w:rsidP="00FB284D">
      <w:pPr>
        <w:numPr>
          <w:ilvl w:val="0"/>
          <w:numId w:val="14"/>
        </w:numPr>
        <w:shd w:val="clear" w:color="auto" w:fill="FFFFFF"/>
        <w:ind w:left="0"/>
        <w:jc w:val="both"/>
        <w:textAlignment w:val="baseline"/>
        <w:rPr>
          <w:color w:val="1E2120"/>
          <w:sz w:val="27"/>
          <w:szCs w:val="27"/>
        </w:rPr>
      </w:pPr>
      <w:r>
        <w:rPr>
          <w:color w:val="1E2120"/>
          <w:sz w:val="27"/>
          <w:szCs w:val="27"/>
        </w:rPr>
        <w:lastRenderedPageBreak/>
        <w:t>загромождать проходы, коридоры мебелью, шкафами, оборудованием, различными предметами;</w:t>
      </w:r>
    </w:p>
    <w:p w14:paraId="0A887EC9" w14:textId="77777777" w:rsidR="00392988" w:rsidRDefault="00392988" w:rsidP="00FB284D">
      <w:pPr>
        <w:numPr>
          <w:ilvl w:val="0"/>
          <w:numId w:val="14"/>
        </w:numPr>
        <w:shd w:val="clear" w:color="auto" w:fill="FFFFFF"/>
        <w:ind w:left="0"/>
        <w:jc w:val="both"/>
        <w:textAlignment w:val="baseline"/>
        <w:rPr>
          <w:color w:val="1E2120"/>
          <w:sz w:val="27"/>
          <w:szCs w:val="27"/>
        </w:rPr>
      </w:pPr>
      <w:r>
        <w:rPr>
          <w:color w:val="1E2120"/>
          <w:sz w:val="27"/>
          <w:szCs w:val="27"/>
        </w:rPr>
        <w:t>устраивать при выходе из помещения вешалки для одежды и гардеробы;</w:t>
      </w:r>
    </w:p>
    <w:p w14:paraId="31748D2F" w14:textId="77777777" w:rsidR="00392988" w:rsidRDefault="00392988" w:rsidP="00FB284D">
      <w:pPr>
        <w:numPr>
          <w:ilvl w:val="0"/>
          <w:numId w:val="14"/>
        </w:numPr>
        <w:shd w:val="clear" w:color="auto" w:fill="FFFFFF"/>
        <w:ind w:left="0"/>
        <w:jc w:val="both"/>
        <w:textAlignment w:val="baseline"/>
        <w:rPr>
          <w:color w:val="1E2120"/>
          <w:sz w:val="27"/>
          <w:szCs w:val="27"/>
        </w:rPr>
      </w:pPr>
      <w:r>
        <w:rPr>
          <w:color w:val="1E2120"/>
          <w:sz w:val="27"/>
          <w:szCs w:val="27"/>
        </w:rPr>
        <w:t>использовать огонь в помещениях и на территории школы;</w:t>
      </w:r>
    </w:p>
    <w:p w14:paraId="5F590556" w14:textId="77777777" w:rsidR="00392988" w:rsidRDefault="00392988" w:rsidP="00FB284D">
      <w:pPr>
        <w:numPr>
          <w:ilvl w:val="0"/>
          <w:numId w:val="14"/>
        </w:numPr>
        <w:shd w:val="clear" w:color="auto" w:fill="FFFFFF"/>
        <w:ind w:left="0"/>
        <w:jc w:val="both"/>
        <w:textAlignment w:val="baseline"/>
        <w:rPr>
          <w:color w:val="1E2120"/>
          <w:sz w:val="27"/>
          <w:szCs w:val="27"/>
        </w:rPr>
      </w:pPr>
      <w:r>
        <w:rPr>
          <w:color w:val="1E2120"/>
          <w:sz w:val="27"/>
          <w:szCs w:val="27"/>
        </w:rPr>
        <w:t>использовать в школе легковоспламеняющиеся жидкости.</w:t>
      </w:r>
    </w:p>
    <w:p w14:paraId="752E9618"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При эксплуатации электрооборудования запрещается:</w:t>
      </w:r>
    </w:p>
    <w:p w14:paraId="17411F77" w14:textId="77777777" w:rsidR="00392988" w:rsidRDefault="00392988" w:rsidP="00FB284D">
      <w:pPr>
        <w:numPr>
          <w:ilvl w:val="0"/>
          <w:numId w:val="15"/>
        </w:numPr>
        <w:shd w:val="clear" w:color="auto" w:fill="FFFFFF"/>
        <w:ind w:left="0"/>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3860DEBD" w14:textId="77777777" w:rsidR="00392988" w:rsidRDefault="00392988" w:rsidP="00FB284D">
      <w:pPr>
        <w:numPr>
          <w:ilvl w:val="0"/>
          <w:numId w:val="15"/>
        </w:numPr>
        <w:shd w:val="clear" w:color="auto" w:fill="FFFFFF"/>
        <w:ind w:left="0"/>
        <w:jc w:val="both"/>
        <w:textAlignment w:val="baseline"/>
        <w:rPr>
          <w:color w:val="1E2120"/>
          <w:sz w:val="27"/>
          <w:szCs w:val="27"/>
        </w:rPr>
      </w:pPr>
      <w:r>
        <w:rPr>
          <w:color w:val="1E2120"/>
          <w:sz w:val="27"/>
          <w:szCs w:val="27"/>
        </w:rPr>
        <w:t>пользоваться неисправными электрочайниками и другими электронагревательными приборами;</w:t>
      </w:r>
    </w:p>
    <w:p w14:paraId="774DCF93" w14:textId="77777777" w:rsidR="00392988" w:rsidRDefault="00392988" w:rsidP="00FB284D">
      <w:pPr>
        <w:numPr>
          <w:ilvl w:val="0"/>
          <w:numId w:val="15"/>
        </w:numPr>
        <w:shd w:val="clear" w:color="auto" w:fill="FFFFFF"/>
        <w:ind w:left="0"/>
        <w:jc w:val="both"/>
        <w:textAlignment w:val="baseline"/>
        <w:rPr>
          <w:color w:val="1E2120"/>
          <w:sz w:val="27"/>
          <w:szCs w:val="27"/>
        </w:rPr>
      </w:pPr>
      <w:r>
        <w:rPr>
          <w:color w:val="1E2120"/>
          <w:sz w:val="27"/>
          <w:szCs w:val="27"/>
        </w:rPr>
        <w:t>оставлять без присмотра включенную в сеть компьютерную и оргтехнику;</w:t>
      </w:r>
    </w:p>
    <w:p w14:paraId="7F212F36" w14:textId="77777777" w:rsidR="00392988" w:rsidRDefault="00392988" w:rsidP="00FB284D">
      <w:pPr>
        <w:numPr>
          <w:ilvl w:val="0"/>
          <w:numId w:val="15"/>
        </w:numPr>
        <w:shd w:val="clear" w:color="auto" w:fill="FFFFFF"/>
        <w:ind w:left="0"/>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371D31B7"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8.6. </w:t>
      </w:r>
      <w:r>
        <w:rPr>
          <w:color w:val="1E2120"/>
          <w:sz w:val="27"/>
          <w:szCs w:val="27"/>
          <w:u w:val="single"/>
          <w:bdr w:val="none" w:sz="0" w:space="0" w:color="auto" w:frame="1"/>
        </w:rPr>
        <w:t>Для предотвращения пожаров в школе планируются и проводятся профилактические противопожарные мероприятия:</w:t>
      </w:r>
    </w:p>
    <w:p w14:paraId="76090023"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52572391"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w:t>
      </w:r>
    </w:p>
    <w:p w14:paraId="73FC5E65"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33BE3809"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2378881D"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разработка схем эвакуации;</w:t>
      </w:r>
    </w:p>
    <w:p w14:paraId="620A8804"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w:t>
      </w:r>
    </w:p>
    <w:p w14:paraId="4910E63B"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285D4B0A"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обучение профилактическим мерам безопасности и правилам пожарной безопасности работников, инструктажи и тренировки;</w:t>
      </w:r>
    </w:p>
    <w:p w14:paraId="1E147DCD" w14:textId="77777777" w:rsidR="00392988" w:rsidRDefault="00392988" w:rsidP="00FB284D">
      <w:pPr>
        <w:numPr>
          <w:ilvl w:val="0"/>
          <w:numId w:val="16"/>
        </w:numPr>
        <w:shd w:val="clear" w:color="auto" w:fill="FFFFFF"/>
        <w:ind w:left="0"/>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образовательной организации.</w:t>
      </w:r>
    </w:p>
    <w:p w14:paraId="132AD9AC"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9. Средства пожаротушения, места их расположения</w:t>
      </w:r>
    </w:p>
    <w:p w14:paraId="6DED57CD"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9.1. К основным средствам пожаротушения в общеобразовательной организации относятся первичные средства пожаротушения (огнетушители, внутренние пожарные краны). Вспомогательными </w:t>
      </w:r>
      <w:proofErr w:type="spellStart"/>
      <w:r>
        <w:rPr>
          <w:color w:val="1E2120"/>
          <w:sz w:val="27"/>
          <w:szCs w:val="27"/>
        </w:rPr>
        <w:t>огнегасительными</w:t>
      </w:r>
      <w:proofErr w:type="spellEnd"/>
      <w:r>
        <w:rPr>
          <w:color w:val="1E2120"/>
          <w:sz w:val="27"/>
          <w:szCs w:val="27"/>
        </w:rPr>
        <w:t xml:space="preserve"> средствами могут быть также вода из водопровода (пожарной бочки), песок, покрывала. </w:t>
      </w:r>
    </w:p>
    <w:p w14:paraId="454E35C7"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9.2. </w:t>
      </w:r>
      <w:r>
        <w:rPr>
          <w:color w:val="1E2120"/>
          <w:sz w:val="27"/>
          <w:szCs w:val="27"/>
          <w:u w:val="single"/>
          <w:bdr w:val="none" w:sz="0" w:space="0" w:color="auto" w:frame="1"/>
        </w:rPr>
        <w:t>В школе используются следующие виды огнетушителей:</w:t>
      </w:r>
    </w:p>
    <w:p w14:paraId="6471F91E" w14:textId="77777777" w:rsidR="00392988" w:rsidRDefault="00392988" w:rsidP="00FB284D">
      <w:pPr>
        <w:numPr>
          <w:ilvl w:val="0"/>
          <w:numId w:val="17"/>
        </w:numPr>
        <w:shd w:val="clear" w:color="auto" w:fill="FFFFFF"/>
        <w:ind w:left="0"/>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036EEE56" w14:textId="77777777" w:rsidR="00392988" w:rsidRDefault="00392988" w:rsidP="00FB284D">
      <w:pPr>
        <w:numPr>
          <w:ilvl w:val="0"/>
          <w:numId w:val="17"/>
        </w:numPr>
        <w:shd w:val="clear" w:color="auto" w:fill="FFFFFF"/>
        <w:ind w:left="0"/>
        <w:jc w:val="both"/>
        <w:textAlignment w:val="baseline"/>
        <w:rPr>
          <w:color w:val="1E2120"/>
          <w:sz w:val="27"/>
          <w:szCs w:val="27"/>
        </w:rPr>
      </w:pPr>
      <w:r>
        <w:rPr>
          <w:color w:val="1E2120"/>
          <w:sz w:val="27"/>
          <w:szCs w:val="27"/>
        </w:rPr>
        <w:t xml:space="preserve">углекислотные огнетушители, предназначенные для тушения загорания углекислотой в </w:t>
      </w:r>
      <w:proofErr w:type="spellStart"/>
      <w:r>
        <w:rPr>
          <w:color w:val="1E2120"/>
          <w:sz w:val="27"/>
          <w:szCs w:val="27"/>
        </w:rPr>
        <w:t>газо</w:t>
      </w:r>
      <w:proofErr w:type="spellEnd"/>
      <w:r>
        <w:rPr>
          <w:color w:val="1E2120"/>
          <w:sz w:val="27"/>
          <w:szCs w:val="27"/>
        </w:rPr>
        <w:t xml:space="preserve"> - или в снегообразном виде.</w:t>
      </w:r>
    </w:p>
    <w:p w14:paraId="51BA0513"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9.3. Пожарные краны внутреннего пожарного водопровода оборудованы рукавами и стволами и размещаются в специальных шкафах. Пожарные рукава должны быть </w:t>
      </w:r>
      <w:r>
        <w:rPr>
          <w:color w:val="1E2120"/>
          <w:sz w:val="27"/>
          <w:szCs w:val="27"/>
        </w:rPr>
        <w:lastRenderedPageBreak/>
        <w:t>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9.4.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9.5. </w:t>
      </w:r>
      <w:r>
        <w:rPr>
          <w:color w:val="1E2120"/>
          <w:sz w:val="27"/>
          <w:szCs w:val="27"/>
          <w:u w:val="single"/>
          <w:bdr w:val="none" w:sz="0" w:space="0" w:color="auto" w:frame="1"/>
        </w:rPr>
        <w:t>Огнетушители устанавливаются:</w:t>
      </w:r>
    </w:p>
    <w:p w14:paraId="68618DB4" w14:textId="77777777" w:rsidR="00392988" w:rsidRDefault="00392988" w:rsidP="00FB284D">
      <w:pPr>
        <w:numPr>
          <w:ilvl w:val="0"/>
          <w:numId w:val="18"/>
        </w:numPr>
        <w:shd w:val="clear" w:color="auto" w:fill="FFFFFF"/>
        <w:ind w:left="0"/>
        <w:jc w:val="both"/>
        <w:textAlignment w:val="baseline"/>
        <w:rPr>
          <w:color w:val="1E2120"/>
          <w:sz w:val="27"/>
          <w:szCs w:val="27"/>
        </w:rPr>
      </w:pPr>
      <w:r>
        <w:rPr>
          <w:color w:val="1E2120"/>
          <w:sz w:val="27"/>
          <w:szCs w:val="27"/>
        </w:rPr>
        <w:t>навеской на вертикальные конструкции (на кронштейны);</w:t>
      </w:r>
    </w:p>
    <w:p w14:paraId="01863080" w14:textId="77777777" w:rsidR="00392988" w:rsidRDefault="00392988" w:rsidP="00FB284D">
      <w:pPr>
        <w:numPr>
          <w:ilvl w:val="0"/>
          <w:numId w:val="18"/>
        </w:numPr>
        <w:shd w:val="clear" w:color="auto" w:fill="FFFFFF"/>
        <w:ind w:left="0"/>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13FF4684"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9.6.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9.7. Места расположения огнетушителей и пожарных кранов указаны на плане эвакуации.</w:t>
      </w:r>
    </w:p>
    <w:p w14:paraId="4340E948"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10. Обязанности и действия административного персонала в случае пожара</w:t>
      </w:r>
    </w:p>
    <w:p w14:paraId="2C423E65"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работник администрации школы обязан:</w:t>
      </w:r>
    </w:p>
    <w:p w14:paraId="04607293" w14:textId="77777777" w:rsidR="00392988" w:rsidRDefault="00392988" w:rsidP="00FB284D">
      <w:pPr>
        <w:numPr>
          <w:ilvl w:val="0"/>
          <w:numId w:val="19"/>
        </w:numPr>
        <w:shd w:val="clear" w:color="auto" w:fill="FFFFFF"/>
        <w:ind w:left="0"/>
        <w:jc w:val="both"/>
        <w:textAlignment w:val="baseline"/>
        <w:rPr>
          <w:color w:val="1E2120"/>
          <w:sz w:val="27"/>
          <w:szCs w:val="27"/>
        </w:rPr>
      </w:pPr>
      <w:r>
        <w:rPr>
          <w:color w:val="1E2120"/>
          <w:sz w:val="27"/>
          <w:szCs w:val="27"/>
        </w:rPr>
        <w:t>прекратить работу, при возгорании электрооборудования обесточить его (при наличии в кабинете распределительного щитка воспользоваться им);</w:t>
      </w:r>
    </w:p>
    <w:p w14:paraId="031828A1" w14:textId="77777777" w:rsidR="00392988" w:rsidRDefault="00392988" w:rsidP="00FB284D">
      <w:pPr>
        <w:numPr>
          <w:ilvl w:val="0"/>
          <w:numId w:val="19"/>
        </w:numPr>
        <w:shd w:val="clear" w:color="auto" w:fill="FFFFFF"/>
        <w:ind w:left="0"/>
        <w:jc w:val="both"/>
        <w:textAlignment w:val="baseline"/>
        <w:rPr>
          <w:color w:val="1E2120"/>
          <w:sz w:val="27"/>
          <w:szCs w:val="27"/>
        </w:rPr>
      </w:pPr>
      <w:r>
        <w:rPr>
          <w:color w:val="1E2120"/>
          <w:sz w:val="27"/>
          <w:szCs w:val="27"/>
        </w:rPr>
        <w:t>вывести людей из помещения;</w:t>
      </w:r>
    </w:p>
    <w:p w14:paraId="50DB56F1" w14:textId="77777777" w:rsidR="00392988" w:rsidRDefault="00392988" w:rsidP="00FB284D">
      <w:pPr>
        <w:numPr>
          <w:ilvl w:val="0"/>
          <w:numId w:val="19"/>
        </w:numPr>
        <w:shd w:val="clear" w:color="auto" w:fill="FFFFFF"/>
        <w:ind w:left="0"/>
        <w:jc w:val="both"/>
        <w:textAlignment w:val="baseline"/>
        <w:rPr>
          <w:color w:val="1E2120"/>
          <w:sz w:val="27"/>
          <w:szCs w:val="27"/>
        </w:rPr>
      </w:pPr>
      <w:r>
        <w:rPr>
          <w:color w:val="1E2120"/>
          <w:sz w:val="27"/>
          <w:szCs w:val="27"/>
        </w:rPr>
        <w:t>при незначительном возгорании потушить с помощью первичных средств пожаротушения;</w:t>
      </w:r>
    </w:p>
    <w:p w14:paraId="09A34D13" w14:textId="77777777" w:rsidR="00392988" w:rsidRDefault="00392988" w:rsidP="00FB284D">
      <w:pPr>
        <w:numPr>
          <w:ilvl w:val="0"/>
          <w:numId w:val="19"/>
        </w:numPr>
        <w:shd w:val="clear" w:color="auto" w:fill="FFFFFF"/>
        <w:ind w:left="0"/>
        <w:jc w:val="both"/>
        <w:textAlignment w:val="baseline"/>
        <w:rPr>
          <w:color w:val="1E2120"/>
          <w:sz w:val="27"/>
          <w:szCs w:val="27"/>
        </w:rPr>
      </w:pPr>
      <w:r>
        <w:rPr>
          <w:color w:val="1E2120"/>
          <w:sz w:val="27"/>
          <w:szCs w:val="27"/>
        </w:rPr>
        <w:t>прикрыть за собой дверь с целью дальнейшего нераспространения огня, задействовать вручную автоматическую пожарную сигнализацию, оповестить о пожаре голосом, сообщить о пожаре по телефону 101 в пожарную охрану, директору школы;</w:t>
      </w:r>
    </w:p>
    <w:p w14:paraId="58D07D23" w14:textId="77777777" w:rsidR="00392988" w:rsidRDefault="00392988" w:rsidP="00FB284D">
      <w:pPr>
        <w:numPr>
          <w:ilvl w:val="0"/>
          <w:numId w:val="19"/>
        </w:numPr>
        <w:shd w:val="clear" w:color="auto" w:fill="FFFFFF"/>
        <w:ind w:left="0"/>
        <w:jc w:val="both"/>
        <w:textAlignment w:val="baseline"/>
        <w:rPr>
          <w:color w:val="1E2120"/>
          <w:sz w:val="27"/>
          <w:szCs w:val="27"/>
        </w:rPr>
      </w:pPr>
      <w:r>
        <w:rPr>
          <w:color w:val="1E2120"/>
          <w:sz w:val="27"/>
          <w:szCs w:val="27"/>
        </w:rPr>
        <w:t>при отсутствии явной угрозы жизни приступить к ликвидации пожара имеющимися средствами пожаротушения.</w:t>
      </w:r>
    </w:p>
    <w:p w14:paraId="515D7A23"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каждый административный работник обязан уметь пользоваться средствами пожаротушения. В соответствии с правилами пожарной безопасности помещения и здания образовательной организации оснащены огнетушителями, пожарными щитами с пожарным инвентарем.</w:t>
      </w:r>
      <w:r>
        <w:rPr>
          <w:color w:val="1E2120"/>
          <w:sz w:val="27"/>
          <w:szCs w:val="27"/>
        </w:rPr>
        <w:br/>
        <w:t>10.3. Для прекращения горения с помощью пены используют специальную аппаратуру,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0A236311"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0A9C2832" w14:textId="77777777" w:rsidR="00392988" w:rsidRDefault="00392988" w:rsidP="00FB284D">
      <w:pPr>
        <w:numPr>
          <w:ilvl w:val="0"/>
          <w:numId w:val="20"/>
        </w:numPr>
        <w:shd w:val="clear" w:color="auto" w:fill="FFFFFF"/>
        <w:ind w:left="0"/>
        <w:jc w:val="both"/>
        <w:textAlignment w:val="baseline"/>
        <w:rPr>
          <w:color w:val="1E2120"/>
          <w:sz w:val="27"/>
          <w:szCs w:val="27"/>
        </w:rPr>
      </w:pPr>
      <w:r>
        <w:rPr>
          <w:color w:val="1E2120"/>
          <w:sz w:val="27"/>
          <w:szCs w:val="27"/>
        </w:rPr>
        <w:t>поднести огнетушитель к очагу пожара (возгорания);</w:t>
      </w:r>
    </w:p>
    <w:p w14:paraId="23BEAF4D" w14:textId="77777777" w:rsidR="00392988" w:rsidRDefault="00392988" w:rsidP="00FB284D">
      <w:pPr>
        <w:numPr>
          <w:ilvl w:val="0"/>
          <w:numId w:val="20"/>
        </w:numPr>
        <w:shd w:val="clear" w:color="auto" w:fill="FFFFFF"/>
        <w:ind w:left="0"/>
        <w:jc w:val="both"/>
        <w:textAlignment w:val="baseline"/>
        <w:rPr>
          <w:color w:val="1E2120"/>
          <w:sz w:val="27"/>
          <w:szCs w:val="27"/>
        </w:rPr>
      </w:pPr>
      <w:r>
        <w:rPr>
          <w:color w:val="1E2120"/>
          <w:sz w:val="27"/>
          <w:szCs w:val="27"/>
        </w:rPr>
        <w:t>сорвать пломбу;</w:t>
      </w:r>
    </w:p>
    <w:p w14:paraId="6557EC18" w14:textId="77777777" w:rsidR="00392988" w:rsidRDefault="00392988" w:rsidP="00FB284D">
      <w:pPr>
        <w:numPr>
          <w:ilvl w:val="0"/>
          <w:numId w:val="20"/>
        </w:numPr>
        <w:shd w:val="clear" w:color="auto" w:fill="FFFFFF"/>
        <w:ind w:left="0"/>
        <w:jc w:val="both"/>
        <w:textAlignment w:val="baseline"/>
        <w:rPr>
          <w:color w:val="1E2120"/>
          <w:sz w:val="27"/>
          <w:szCs w:val="27"/>
        </w:rPr>
      </w:pPr>
      <w:r>
        <w:rPr>
          <w:color w:val="1E2120"/>
          <w:sz w:val="27"/>
          <w:szCs w:val="27"/>
        </w:rPr>
        <w:t>выдернуть чеку за кольцо;</w:t>
      </w:r>
    </w:p>
    <w:p w14:paraId="79094DBA" w14:textId="77777777" w:rsidR="00392988" w:rsidRDefault="00392988" w:rsidP="00FB284D">
      <w:pPr>
        <w:numPr>
          <w:ilvl w:val="0"/>
          <w:numId w:val="20"/>
        </w:numPr>
        <w:shd w:val="clear" w:color="auto" w:fill="FFFFFF"/>
        <w:ind w:left="0"/>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74F7BFD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5F86C0D1" w14:textId="77777777" w:rsidR="00392988" w:rsidRDefault="00392988" w:rsidP="00FB284D">
      <w:pPr>
        <w:numPr>
          <w:ilvl w:val="0"/>
          <w:numId w:val="21"/>
        </w:numPr>
        <w:shd w:val="clear" w:color="auto" w:fill="FFFFFF"/>
        <w:ind w:left="0"/>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4F9FF08F" w14:textId="77777777" w:rsidR="00392988" w:rsidRDefault="00392988" w:rsidP="00FB284D">
      <w:pPr>
        <w:numPr>
          <w:ilvl w:val="0"/>
          <w:numId w:val="21"/>
        </w:numPr>
        <w:shd w:val="clear" w:color="auto" w:fill="FFFFFF"/>
        <w:ind w:left="0"/>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45DC8799" w14:textId="77777777" w:rsidR="00392988" w:rsidRDefault="00392988" w:rsidP="00FB284D">
      <w:pPr>
        <w:numPr>
          <w:ilvl w:val="0"/>
          <w:numId w:val="21"/>
        </w:numPr>
        <w:shd w:val="clear" w:color="auto" w:fill="FFFFFF"/>
        <w:ind w:left="0"/>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384AD6C5" w14:textId="77777777" w:rsidR="00392988" w:rsidRDefault="00392988" w:rsidP="00FB284D">
      <w:pPr>
        <w:numPr>
          <w:ilvl w:val="0"/>
          <w:numId w:val="21"/>
        </w:numPr>
        <w:shd w:val="clear" w:color="auto" w:fill="FFFFFF"/>
        <w:ind w:left="0"/>
        <w:jc w:val="both"/>
        <w:textAlignment w:val="baseline"/>
        <w:rPr>
          <w:color w:val="1E2120"/>
          <w:sz w:val="27"/>
          <w:szCs w:val="27"/>
        </w:rPr>
      </w:pPr>
      <w:r>
        <w:rPr>
          <w:color w:val="1E2120"/>
          <w:sz w:val="27"/>
          <w:szCs w:val="27"/>
        </w:rPr>
        <w:lastRenderedPageBreak/>
        <w:t>после использования огнетушителя необходимо заменить его новым, годным к применению;</w:t>
      </w:r>
    </w:p>
    <w:p w14:paraId="2A1E0368" w14:textId="77777777" w:rsidR="00392988" w:rsidRDefault="00392988" w:rsidP="00FB284D">
      <w:pPr>
        <w:numPr>
          <w:ilvl w:val="0"/>
          <w:numId w:val="21"/>
        </w:numPr>
        <w:shd w:val="clear" w:color="auto" w:fill="FFFFFF"/>
        <w:ind w:left="0"/>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5C757D54"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11. Характерные причины аварий, пожаров, случаев травматизма и меры их предотвращения</w:t>
      </w:r>
    </w:p>
    <w:p w14:paraId="2255E379"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11.2. Травмы происходят в результате нарушения правил техники безопасности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работников, невыполнение указаний и распоряжений руководителя, нарушение требований инструкций по охране труда.</w:t>
      </w:r>
      <w:r>
        <w:rPr>
          <w:color w:val="1E2120"/>
          <w:sz w:val="27"/>
          <w:szCs w:val="27"/>
        </w:rPr>
        <w:b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Каждый административный работник школы должен соблюдать действующие правила пожарной безопасности.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работники администрации обязаны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рабочего и образовательного процесса возможно возникновение следующих видов аварий:</w:t>
      </w:r>
    </w:p>
    <w:p w14:paraId="54045845" w14:textId="77777777" w:rsidR="00392988" w:rsidRDefault="00392988" w:rsidP="00FB284D">
      <w:pPr>
        <w:numPr>
          <w:ilvl w:val="0"/>
          <w:numId w:val="22"/>
        </w:numPr>
        <w:shd w:val="clear" w:color="auto" w:fill="FFFFFF"/>
        <w:ind w:left="0"/>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образовательной организации;</w:t>
      </w:r>
    </w:p>
    <w:p w14:paraId="45BB3B90" w14:textId="77777777" w:rsidR="00392988" w:rsidRDefault="00392988" w:rsidP="00FB284D">
      <w:pPr>
        <w:numPr>
          <w:ilvl w:val="0"/>
          <w:numId w:val="22"/>
        </w:numPr>
        <w:shd w:val="clear" w:color="auto" w:fill="FFFFFF"/>
        <w:ind w:left="0"/>
        <w:jc w:val="both"/>
        <w:textAlignment w:val="baseline"/>
        <w:rPr>
          <w:color w:val="1E2120"/>
          <w:sz w:val="27"/>
          <w:szCs w:val="27"/>
        </w:rPr>
      </w:pPr>
      <w:r>
        <w:rPr>
          <w:color w:val="1E2120"/>
          <w:sz w:val="27"/>
          <w:szCs w:val="27"/>
        </w:rPr>
        <w:t>аварии в энергетической системе школы;</w:t>
      </w:r>
    </w:p>
    <w:p w14:paraId="3AE8DDC0" w14:textId="77777777" w:rsidR="00392988" w:rsidRDefault="00392988" w:rsidP="00FB284D">
      <w:pPr>
        <w:numPr>
          <w:ilvl w:val="0"/>
          <w:numId w:val="22"/>
        </w:numPr>
        <w:shd w:val="clear" w:color="auto" w:fill="FFFFFF"/>
        <w:ind w:left="0"/>
        <w:jc w:val="both"/>
        <w:textAlignment w:val="baseline"/>
        <w:rPr>
          <w:color w:val="1E2120"/>
          <w:sz w:val="27"/>
          <w:szCs w:val="27"/>
        </w:rPr>
      </w:pPr>
      <w:r>
        <w:rPr>
          <w:color w:val="1E2120"/>
          <w:sz w:val="27"/>
          <w:szCs w:val="27"/>
        </w:rPr>
        <w:t>внезапное обрушение зданий, части здания;</w:t>
      </w:r>
    </w:p>
    <w:p w14:paraId="128FF1CF" w14:textId="77777777" w:rsidR="00392988" w:rsidRDefault="00392988" w:rsidP="00FB284D">
      <w:pPr>
        <w:numPr>
          <w:ilvl w:val="0"/>
          <w:numId w:val="22"/>
        </w:numPr>
        <w:shd w:val="clear" w:color="auto" w:fill="FFFFFF"/>
        <w:ind w:left="0"/>
        <w:jc w:val="both"/>
        <w:textAlignment w:val="baseline"/>
        <w:rPr>
          <w:color w:val="1E2120"/>
          <w:sz w:val="27"/>
          <w:szCs w:val="27"/>
        </w:rPr>
      </w:pPr>
      <w:r>
        <w:rPr>
          <w:color w:val="1E2120"/>
          <w:sz w:val="27"/>
          <w:szCs w:val="27"/>
        </w:rPr>
        <w:t>пожары.</w:t>
      </w:r>
    </w:p>
    <w:p w14:paraId="373C4A9F"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1F0786FC" w14:textId="77777777" w:rsidR="00392988" w:rsidRDefault="00392988" w:rsidP="00FB284D">
      <w:pPr>
        <w:numPr>
          <w:ilvl w:val="0"/>
          <w:numId w:val="23"/>
        </w:numPr>
        <w:shd w:val="clear" w:color="auto" w:fill="FFFFFF"/>
        <w:ind w:left="0"/>
        <w:jc w:val="both"/>
        <w:textAlignment w:val="baseline"/>
        <w:rPr>
          <w:color w:val="1E2120"/>
          <w:sz w:val="27"/>
          <w:szCs w:val="27"/>
        </w:rPr>
      </w:pPr>
      <w:r>
        <w:rPr>
          <w:color w:val="1E2120"/>
          <w:sz w:val="27"/>
          <w:szCs w:val="27"/>
        </w:rPr>
        <w:t>нарушение трудовой дисциплины;</w:t>
      </w:r>
    </w:p>
    <w:p w14:paraId="7ED2477C" w14:textId="77777777" w:rsidR="00392988" w:rsidRDefault="00392988" w:rsidP="00FB284D">
      <w:pPr>
        <w:numPr>
          <w:ilvl w:val="0"/>
          <w:numId w:val="23"/>
        </w:numPr>
        <w:shd w:val="clear" w:color="auto" w:fill="FFFFFF"/>
        <w:ind w:left="0"/>
        <w:jc w:val="both"/>
        <w:textAlignment w:val="baseline"/>
        <w:rPr>
          <w:color w:val="1E2120"/>
          <w:sz w:val="27"/>
          <w:szCs w:val="27"/>
        </w:rPr>
      </w:pPr>
      <w:r>
        <w:rPr>
          <w:color w:val="1E2120"/>
          <w:sz w:val="27"/>
          <w:szCs w:val="27"/>
        </w:rPr>
        <w:t>недостатки в организации рабочих мест;</w:t>
      </w:r>
    </w:p>
    <w:p w14:paraId="640D6D5C" w14:textId="77777777" w:rsidR="00392988" w:rsidRDefault="00392988" w:rsidP="00FB284D">
      <w:pPr>
        <w:numPr>
          <w:ilvl w:val="0"/>
          <w:numId w:val="23"/>
        </w:numPr>
        <w:shd w:val="clear" w:color="auto" w:fill="FFFFFF"/>
        <w:ind w:left="0"/>
        <w:jc w:val="both"/>
        <w:textAlignment w:val="baseline"/>
        <w:rPr>
          <w:color w:val="1E2120"/>
          <w:sz w:val="27"/>
          <w:szCs w:val="27"/>
        </w:rPr>
      </w:pPr>
      <w:r>
        <w:rPr>
          <w:color w:val="1E2120"/>
          <w:sz w:val="27"/>
          <w:szCs w:val="27"/>
        </w:rPr>
        <w:t>плохая организация работ;</w:t>
      </w:r>
    </w:p>
    <w:p w14:paraId="72295270" w14:textId="77777777" w:rsidR="00392988" w:rsidRDefault="00392988" w:rsidP="00FB284D">
      <w:pPr>
        <w:numPr>
          <w:ilvl w:val="0"/>
          <w:numId w:val="23"/>
        </w:numPr>
        <w:shd w:val="clear" w:color="auto" w:fill="FFFFFF"/>
        <w:ind w:left="0"/>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364C81BB" w14:textId="77777777" w:rsidR="00392988" w:rsidRDefault="00392988" w:rsidP="00FB284D">
      <w:pPr>
        <w:numPr>
          <w:ilvl w:val="0"/>
          <w:numId w:val="23"/>
        </w:numPr>
        <w:shd w:val="clear" w:color="auto" w:fill="FFFFFF"/>
        <w:ind w:left="0"/>
        <w:jc w:val="both"/>
        <w:textAlignment w:val="baseline"/>
        <w:rPr>
          <w:color w:val="1E2120"/>
          <w:sz w:val="27"/>
          <w:szCs w:val="27"/>
        </w:rPr>
      </w:pPr>
      <w:r>
        <w:rPr>
          <w:color w:val="1E2120"/>
          <w:sz w:val="27"/>
          <w:szCs w:val="27"/>
        </w:rPr>
        <w:t>нарушение правил эксплуатации оборудования.</w:t>
      </w:r>
    </w:p>
    <w:p w14:paraId="3019C444"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работник администрации должен:</w:t>
      </w:r>
    </w:p>
    <w:p w14:paraId="678B3CAB" w14:textId="77777777" w:rsidR="00392988" w:rsidRDefault="00392988" w:rsidP="00FB284D">
      <w:pPr>
        <w:numPr>
          <w:ilvl w:val="0"/>
          <w:numId w:val="24"/>
        </w:numPr>
        <w:shd w:val="clear" w:color="auto" w:fill="FFFFFF"/>
        <w:ind w:left="0"/>
        <w:jc w:val="both"/>
        <w:textAlignment w:val="baseline"/>
        <w:rPr>
          <w:color w:val="1E2120"/>
          <w:sz w:val="27"/>
          <w:szCs w:val="27"/>
        </w:rPr>
      </w:pPr>
      <w:r>
        <w:rPr>
          <w:color w:val="1E2120"/>
          <w:sz w:val="27"/>
          <w:szCs w:val="27"/>
        </w:rPr>
        <w:t>при возникновении аварии в водопроводной, канализационной, отопительной системе вывести людей из кабинета, сообщить о случившемся заместителю директора по административно-хозяйственной работе и действовать в соответствии с планом ликвидации аварии;</w:t>
      </w:r>
    </w:p>
    <w:p w14:paraId="63A34F66" w14:textId="77777777" w:rsidR="00392988" w:rsidRDefault="00392988" w:rsidP="00FB284D">
      <w:pPr>
        <w:numPr>
          <w:ilvl w:val="0"/>
          <w:numId w:val="24"/>
        </w:numPr>
        <w:shd w:val="clear" w:color="auto" w:fill="FFFFFF"/>
        <w:ind w:left="0"/>
        <w:jc w:val="both"/>
        <w:textAlignment w:val="baseline"/>
        <w:rPr>
          <w:color w:val="1E2120"/>
          <w:sz w:val="27"/>
          <w:szCs w:val="27"/>
        </w:rPr>
      </w:pPr>
      <w:r>
        <w:rPr>
          <w:color w:val="1E2120"/>
          <w:sz w:val="27"/>
          <w:szCs w:val="27"/>
        </w:rPr>
        <w:lastRenderedPageBreak/>
        <w:t>при возникновении пожара, аварии в здании школы или иной ЧС действовать согласно утвержденному порядку действий работников школы при возникновении пожара или иной чрезвычайной ситуации.</w:t>
      </w:r>
    </w:p>
    <w:p w14:paraId="0B29EFBF"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12. Действия административного персонала при возникновении опасной ситуации</w:t>
      </w:r>
    </w:p>
    <w:p w14:paraId="62DF373E" w14:textId="77777777" w:rsidR="00392988" w:rsidRDefault="00392988" w:rsidP="00FB284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Работник администрации школы при возникновении аварийной ситуации в кабинете обязан немедленно прекратить работу, отключить от электросети электрооборудование, вывести людей из кабинета и сообщить о возникновении аварийной ситуации и ее характере заместителю директора по административно-хозяйственной работе.</w:t>
      </w:r>
      <w:r>
        <w:rPr>
          <w:color w:val="1E2120"/>
          <w:sz w:val="27"/>
          <w:szCs w:val="27"/>
        </w:rPr>
        <w:br/>
        <w:t>12.2. В случае возникновения нарушений в работе персонального компьютера, средств оргтехники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от электросети в распределительном щитке и сообщить об этом заместителю директора по административно-хозяйственной работе.</w:t>
      </w:r>
      <w:r>
        <w:rPr>
          <w:color w:val="1E2120"/>
          <w:sz w:val="27"/>
          <w:szCs w:val="27"/>
        </w:rPr>
        <w:br/>
        <w:t>12.3. Не приступать к работе с электрооборудованием до полного устранения неисправностей и соответствующего указания заместителя директора по административно-хозяйственной работе.</w:t>
      </w:r>
      <w:r>
        <w:rPr>
          <w:color w:val="1E2120"/>
          <w:sz w:val="27"/>
          <w:szCs w:val="27"/>
        </w:rPr>
        <w:br/>
        <w:t>12.4. В случае обнаружения неисправностей мебели прекратить их использование и сообщить об этом заместителю директора по административно-хозяйственной работе.</w:t>
      </w:r>
      <w:r>
        <w:rPr>
          <w:color w:val="1E2120"/>
          <w:sz w:val="27"/>
          <w:szCs w:val="27"/>
        </w:rPr>
        <w:br/>
        <w:t>12.5. При временном прекращении подачи электроэнергии отключить от электросети компьютерную и оргтехнику.</w:t>
      </w:r>
      <w:r>
        <w:rPr>
          <w:color w:val="1E2120"/>
          <w:sz w:val="27"/>
          <w:szCs w:val="27"/>
        </w:rPr>
        <w:br/>
        <w:t>12.6.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r>
        <w:rPr>
          <w:color w:val="1E2120"/>
          <w:sz w:val="27"/>
          <w:szCs w:val="27"/>
        </w:rPr>
        <w:br/>
        <w:t>12.7. В случае обнаружения в кабинете нарушений требований безопасности труда, охраны труда которые не могут быть устранены собственными силами, а также в случае возникновения угрозы жизни или здоровью детей, самого работника или других работников общеобразовательной организации прекратить работу, вывести людей из кабинета и сообщить об этом директору образовательной организации.</w:t>
      </w:r>
      <w:r>
        <w:rPr>
          <w:color w:val="1E2120"/>
          <w:sz w:val="27"/>
          <w:szCs w:val="27"/>
        </w:rPr>
        <w:br/>
        <w:t>12.8. Не приступать к работе с признаками заболевания или внезапной болезни.</w:t>
      </w:r>
      <w:r>
        <w:rPr>
          <w:color w:val="1E2120"/>
          <w:sz w:val="27"/>
          <w:szCs w:val="27"/>
        </w:rPr>
        <w:br/>
        <w:t>12.9. При получении травмы в кабинете оказать первую помощь и вызвать медработника общеобразовательной организации.</w:t>
      </w:r>
    </w:p>
    <w:p w14:paraId="285742F5" w14:textId="77777777" w:rsidR="00392988" w:rsidRDefault="00392988" w:rsidP="00FB284D">
      <w:pPr>
        <w:pStyle w:val="3"/>
        <w:shd w:val="clear" w:color="auto" w:fill="FFFFFF"/>
        <w:spacing w:before="0" w:beforeAutospacing="0" w:after="90" w:afterAutospacing="0"/>
        <w:jc w:val="both"/>
        <w:textAlignment w:val="baseline"/>
        <w:rPr>
          <w:color w:val="1E2120"/>
          <w:sz w:val="30"/>
          <w:szCs w:val="30"/>
        </w:rPr>
      </w:pPr>
      <w:r>
        <w:rPr>
          <w:color w:val="1E2120"/>
          <w:sz w:val="30"/>
          <w:szCs w:val="30"/>
        </w:rPr>
        <w:t>13. Первая помощь пострадавшим при несчастных случаях</w:t>
      </w:r>
    </w:p>
    <w:p w14:paraId="36B06707"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13.1. </w:t>
      </w:r>
      <w:r w:rsidRPr="00EC7AB2">
        <w:rPr>
          <w:color w:val="FF0000"/>
          <w:sz w:val="27"/>
          <w:szCs w:val="27"/>
        </w:rPr>
        <w:t>Аптечка первой помощи находятся в административном кабинете, у дежурного администратора, в учительской, а также в медицинском кабинете, учебных кабинетах, школьных мастерских, в столовой.</w:t>
      </w:r>
    </w:p>
    <w:p w14:paraId="286D4FF6"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13.2. </w:t>
      </w:r>
      <w:r>
        <w:rPr>
          <w:color w:val="1E2120"/>
          <w:sz w:val="27"/>
          <w:szCs w:val="27"/>
          <w:u w:val="single"/>
          <w:bdr w:val="none" w:sz="0" w:space="0" w:color="auto" w:frame="1"/>
        </w:rPr>
        <w:t>При оказании первой помощи необходимо действовать в следующей последовательности:</w:t>
      </w:r>
    </w:p>
    <w:p w14:paraId="04A150BC"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3BA2F0E6"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lastRenderedPageBreak/>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75006EA9"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2CA231B2"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65594D82"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2DFF57E2"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37DB42E8"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71A294E5" w14:textId="77777777" w:rsidR="00392988" w:rsidRDefault="00392988" w:rsidP="00FB284D">
      <w:pPr>
        <w:numPr>
          <w:ilvl w:val="0"/>
          <w:numId w:val="25"/>
        </w:numPr>
        <w:shd w:val="clear" w:color="auto" w:fill="FFFFFF"/>
        <w:ind w:left="0"/>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05371480"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Вызов скорой медицинской помощи осуществляется по телефону 103. При этом вызывающий сообщает адрес образовательной организации, характер травмы или заболевания, сведения о пострадавшем или заболевшем.</w:t>
      </w:r>
      <w:r>
        <w:rPr>
          <w:color w:val="1E2120"/>
          <w:sz w:val="27"/>
          <w:szCs w:val="27"/>
        </w:rPr>
        <w:br/>
        <w:t>13.4.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 Эти действия должны быть направлены на прекращение действия травмирующих факторов, устранение явлений, угрожающих жизни, облегчения страданий пострадавшего и подготовку его к транспортировке в лечебное заведение.</w:t>
      </w:r>
      <w:r>
        <w:rPr>
          <w:color w:val="1E2120"/>
          <w:sz w:val="27"/>
          <w:szCs w:val="27"/>
        </w:rPr>
        <w:br/>
        <w:t>13.5. Успехи при оказании помощи могут быть достигнуты только в том случае, если работник администрации школы будет уметь быстро, аккуратно и правильно освобождать от действия электрического тока и других травмирующих факторов, проводить искусственное дыхание и непрямой массаж сердца, останавливать кровотечения, перевязывать раны и ожоги, накладывать неподвижные повязки при переломах, переносить пострадавшего.</w:t>
      </w:r>
      <w:r>
        <w:rPr>
          <w:color w:val="1E2120"/>
          <w:sz w:val="27"/>
          <w:szCs w:val="27"/>
        </w:rPr>
        <w:br/>
        <w:t>13.6. При травме опасность для жизни пострадавшего возникает в момент ее нанесения или в первые часы после нее. Поэтому промедление и длительная подготовка к оказанию помощи могут привести к гибели пострадавшего. Особенно важно своевременное оказание первой помощи пострадавшим от действия электрического тока.</w:t>
      </w:r>
      <w:r>
        <w:rPr>
          <w:color w:val="1E2120"/>
          <w:sz w:val="27"/>
          <w:szCs w:val="27"/>
        </w:rPr>
        <w:br/>
        <w:t>13.7. 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2D1A16FE" w14:textId="77777777" w:rsidR="00392988" w:rsidRDefault="00392988" w:rsidP="00FB284D">
      <w:pPr>
        <w:numPr>
          <w:ilvl w:val="0"/>
          <w:numId w:val="26"/>
        </w:numPr>
        <w:shd w:val="clear" w:color="auto" w:fill="FFFFFF"/>
        <w:ind w:left="0"/>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5CF0D35B" w14:textId="77777777" w:rsidR="00392988" w:rsidRDefault="00392988" w:rsidP="00FB284D">
      <w:pPr>
        <w:numPr>
          <w:ilvl w:val="0"/>
          <w:numId w:val="26"/>
        </w:numPr>
        <w:shd w:val="clear" w:color="auto" w:fill="FFFFFF"/>
        <w:ind w:left="0"/>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очищенный участок кожи, нужно наложить повязку;</w:t>
      </w:r>
    </w:p>
    <w:p w14:paraId="1DE93608" w14:textId="77777777" w:rsidR="00392988" w:rsidRDefault="00392988" w:rsidP="00FB284D">
      <w:pPr>
        <w:numPr>
          <w:ilvl w:val="0"/>
          <w:numId w:val="26"/>
        </w:numPr>
        <w:shd w:val="clear" w:color="auto" w:fill="FFFFFF"/>
        <w:ind w:left="0"/>
        <w:jc w:val="both"/>
        <w:textAlignment w:val="baseline"/>
        <w:rPr>
          <w:color w:val="1E2120"/>
          <w:sz w:val="27"/>
          <w:szCs w:val="27"/>
        </w:rPr>
      </w:pPr>
      <w:r>
        <w:rPr>
          <w:color w:val="1E2120"/>
          <w:sz w:val="27"/>
          <w:szCs w:val="27"/>
        </w:rPr>
        <w:lastRenderedPageBreak/>
        <w:t>нельзя удалять из раны сгустки крови, остатки одежды и т. п., так как это может вызвать сильное кровотечение.</w:t>
      </w:r>
    </w:p>
    <w:p w14:paraId="16CAA0EF"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ушибах:</w:t>
      </w:r>
    </w:p>
    <w:p w14:paraId="768CA3FF" w14:textId="77777777" w:rsidR="00392988" w:rsidRP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При ушибах пострадавший жалуется на боль в месте повреждения. Чтобы уменьшить боль и кровоизлияние:</w:t>
      </w:r>
    </w:p>
    <w:p w14:paraId="0C7C702A"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1CE7BEEC"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делают холодные примочки;</w:t>
      </w:r>
    </w:p>
    <w:p w14:paraId="0194180A"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296AE2DE"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обеспечить больному полный покой;</w:t>
      </w:r>
    </w:p>
    <w:p w14:paraId="048E3113"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5DFD5D63"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если ранена (ушиблена) рука, то ее подвешивают на косынку;</w:t>
      </w:r>
    </w:p>
    <w:p w14:paraId="5BF478FD"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4CD27826" w14:textId="77777777" w:rsidR="00392988" w:rsidRDefault="00392988" w:rsidP="00FB284D">
      <w:pPr>
        <w:numPr>
          <w:ilvl w:val="0"/>
          <w:numId w:val="27"/>
        </w:numPr>
        <w:shd w:val="clear" w:color="auto" w:fill="FFFFFF"/>
        <w:ind w:left="0"/>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41581568"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13.9. </w:t>
      </w:r>
      <w:r>
        <w:rPr>
          <w:color w:val="1E2120"/>
          <w:sz w:val="27"/>
          <w:szCs w:val="27"/>
          <w:u w:val="single"/>
          <w:bdr w:val="none" w:sz="0" w:space="0" w:color="auto" w:frame="1"/>
        </w:rPr>
        <w:t>Первая помощь при вывихах:</w:t>
      </w:r>
    </w:p>
    <w:p w14:paraId="6B3A1B2F" w14:textId="77777777" w:rsidR="00392988" w:rsidRDefault="00392988" w:rsidP="00FB284D">
      <w:pPr>
        <w:numPr>
          <w:ilvl w:val="0"/>
          <w:numId w:val="28"/>
        </w:numPr>
        <w:shd w:val="clear" w:color="auto" w:fill="FFFFFF"/>
        <w:ind w:left="0"/>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2F31C333" w14:textId="77777777" w:rsidR="00392988" w:rsidRDefault="00392988" w:rsidP="00FB284D">
      <w:pPr>
        <w:numPr>
          <w:ilvl w:val="0"/>
          <w:numId w:val="28"/>
        </w:numPr>
        <w:shd w:val="clear" w:color="auto" w:fill="FFFFFF"/>
        <w:ind w:left="0"/>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231A4F60" w14:textId="77777777" w:rsidR="00392988" w:rsidRDefault="00392988" w:rsidP="00FB284D">
      <w:pPr>
        <w:numPr>
          <w:ilvl w:val="0"/>
          <w:numId w:val="28"/>
        </w:numPr>
        <w:shd w:val="clear" w:color="auto" w:fill="FFFFFF"/>
        <w:ind w:left="0"/>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4363D32B" w14:textId="77777777" w:rsidR="00392988" w:rsidRDefault="00392988" w:rsidP="00FB284D">
      <w:pPr>
        <w:numPr>
          <w:ilvl w:val="0"/>
          <w:numId w:val="28"/>
        </w:numPr>
        <w:shd w:val="clear" w:color="auto" w:fill="FFFFFF"/>
        <w:ind w:left="0"/>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67A8E26C"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Остановка кровотечения:</w:t>
      </w:r>
    </w:p>
    <w:p w14:paraId="55034637"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79A984EB"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775D1C83" w14:textId="77777777" w:rsidR="00392988" w:rsidRDefault="00392988" w:rsidP="00FB284D">
      <w:pPr>
        <w:numPr>
          <w:ilvl w:val="0"/>
          <w:numId w:val="29"/>
        </w:numPr>
        <w:shd w:val="clear" w:color="auto" w:fill="FFFFFF"/>
        <w:ind w:left="0"/>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4A1BB238" w14:textId="77777777" w:rsidR="00392988" w:rsidRDefault="00392988" w:rsidP="00FB284D">
      <w:pPr>
        <w:numPr>
          <w:ilvl w:val="0"/>
          <w:numId w:val="29"/>
        </w:numPr>
        <w:shd w:val="clear" w:color="auto" w:fill="FFFFFF"/>
        <w:ind w:left="0"/>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2390E616" w14:textId="77777777" w:rsidR="00392988" w:rsidRDefault="00392988" w:rsidP="00FB284D">
      <w:pPr>
        <w:numPr>
          <w:ilvl w:val="0"/>
          <w:numId w:val="29"/>
        </w:numPr>
        <w:shd w:val="clear" w:color="auto" w:fill="FFFFFF"/>
        <w:ind w:left="0"/>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08D7A85F"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5462F7D6"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73CAB6D6"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42D537BD" w14:textId="77777777" w:rsidR="00392988" w:rsidRDefault="00392988" w:rsidP="00FB284D">
      <w:pPr>
        <w:numPr>
          <w:ilvl w:val="0"/>
          <w:numId w:val="30"/>
        </w:numPr>
        <w:shd w:val="clear" w:color="auto" w:fill="FFFFFF"/>
        <w:ind w:left="0"/>
        <w:jc w:val="both"/>
        <w:textAlignment w:val="baseline"/>
        <w:rPr>
          <w:color w:val="1E2120"/>
          <w:sz w:val="27"/>
          <w:szCs w:val="27"/>
        </w:rPr>
      </w:pPr>
      <w:r>
        <w:rPr>
          <w:color w:val="1E2120"/>
          <w:sz w:val="27"/>
          <w:szCs w:val="27"/>
        </w:rPr>
        <w:lastRenderedPageBreak/>
        <w:t>посадить больного, расстегнуть воротник, голову слегка нагнуть вниз и заставить его дышать ртом;</w:t>
      </w:r>
    </w:p>
    <w:p w14:paraId="08C81B37" w14:textId="77777777" w:rsidR="00392988" w:rsidRDefault="00392988" w:rsidP="00FB284D">
      <w:pPr>
        <w:numPr>
          <w:ilvl w:val="0"/>
          <w:numId w:val="30"/>
        </w:numPr>
        <w:shd w:val="clear" w:color="auto" w:fill="FFFFFF"/>
        <w:ind w:left="0"/>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7FC8C061" w14:textId="77777777" w:rsidR="00392988" w:rsidRDefault="00392988" w:rsidP="00FB284D">
      <w:pPr>
        <w:numPr>
          <w:ilvl w:val="0"/>
          <w:numId w:val="30"/>
        </w:numPr>
        <w:shd w:val="clear" w:color="auto" w:fill="FFFFFF"/>
        <w:ind w:left="0"/>
        <w:jc w:val="both"/>
        <w:textAlignment w:val="baseline"/>
        <w:rPr>
          <w:color w:val="1E2120"/>
          <w:sz w:val="27"/>
          <w:szCs w:val="27"/>
        </w:rPr>
      </w:pPr>
      <w:r>
        <w:rPr>
          <w:color w:val="1E2120"/>
          <w:sz w:val="27"/>
          <w:szCs w:val="27"/>
        </w:rPr>
        <w:t>вызвать медицинского работника организации.</w:t>
      </w:r>
    </w:p>
    <w:p w14:paraId="53893A4E"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13.11. </w:t>
      </w:r>
      <w:r>
        <w:rPr>
          <w:color w:val="1E2120"/>
          <w:sz w:val="27"/>
          <w:szCs w:val="27"/>
          <w:u w:val="single"/>
          <w:bdr w:val="none" w:sz="0" w:space="0" w:color="auto" w:frame="1"/>
        </w:rPr>
        <w:t>Первая помощь при обмороке (потери сознания), шоке:</w:t>
      </w:r>
    </w:p>
    <w:p w14:paraId="528E9FEC"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 </w:t>
      </w: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13.12. </w:t>
      </w:r>
      <w:r>
        <w:rPr>
          <w:color w:val="1E2120"/>
          <w:sz w:val="27"/>
          <w:szCs w:val="27"/>
          <w:u w:val="single"/>
          <w:bdr w:val="none" w:sz="0" w:space="0" w:color="auto" w:frame="1"/>
        </w:rPr>
        <w:t>Первая помощь при тепловом ударе:</w:t>
      </w:r>
    </w:p>
    <w:p w14:paraId="4499F58E"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 это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616E13BD" w14:textId="77777777" w:rsidR="00392988" w:rsidRDefault="00392988" w:rsidP="00FB284D">
      <w:pPr>
        <w:numPr>
          <w:ilvl w:val="0"/>
          <w:numId w:val="31"/>
        </w:numPr>
        <w:shd w:val="clear" w:color="auto" w:fill="FFFFFF"/>
        <w:ind w:left="0"/>
        <w:jc w:val="both"/>
        <w:textAlignment w:val="baseline"/>
        <w:rPr>
          <w:color w:val="1E2120"/>
          <w:sz w:val="27"/>
          <w:szCs w:val="27"/>
        </w:rPr>
      </w:pPr>
      <w:r>
        <w:rPr>
          <w:color w:val="1E2120"/>
          <w:sz w:val="27"/>
          <w:szCs w:val="27"/>
        </w:rPr>
        <w:t>кожа лица краснеет;</w:t>
      </w:r>
    </w:p>
    <w:p w14:paraId="56F81A9E" w14:textId="77777777" w:rsidR="00392988" w:rsidRDefault="00392988" w:rsidP="00FB284D">
      <w:pPr>
        <w:numPr>
          <w:ilvl w:val="0"/>
          <w:numId w:val="31"/>
        </w:numPr>
        <w:shd w:val="clear" w:color="auto" w:fill="FFFFFF"/>
        <w:ind w:left="0"/>
        <w:jc w:val="both"/>
        <w:textAlignment w:val="baseline"/>
        <w:rPr>
          <w:color w:val="1E2120"/>
          <w:sz w:val="27"/>
          <w:szCs w:val="27"/>
        </w:rPr>
      </w:pPr>
      <w:r>
        <w:rPr>
          <w:color w:val="1E2120"/>
          <w:sz w:val="27"/>
          <w:szCs w:val="27"/>
        </w:rPr>
        <w:t>слизистые оболочки становятся сухими;</w:t>
      </w:r>
    </w:p>
    <w:p w14:paraId="0721FAE4" w14:textId="77777777" w:rsidR="00392988" w:rsidRDefault="00392988" w:rsidP="00FB284D">
      <w:pPr>
        <w:numPr>
          <w:ilvl w:val="0"/>
          <w:numId w:val="31"/>
        </w:numPr>
        <w:shd w:val="clear" w:color="auto" w:fill="FFFFFF"/>
        <w:ind w:left="0"/>
        <w:jc w:val="both"/>
        <w:textAlignment w:val="baseline"/>
        <w:rPr>
          <w:color w:val="1E2120"/>
          <w:sz w:val="27"/>
          <w:szCs w:val="27"/>
        </w:rPr>
      </w:pPr>
      <w:r>
        <w:rPr>
          <w:color w:val="1E2120"/>
          <w:sz w:val="27"/>
          <w:szCs w:val="27"/>
        </w:rPr>
        <w:t>наступает резкая слабость;</w:t>
      </w:r>
    </w:p>
    <w:p w14:paraId="3DA2A7FD" w14:textId="77777777" w:rsidR="00392988" w:rsidRDefault="00392988" w:rsidP="00FB284D">
      <w:pPr>
        <w:numPr>
          <w:ilvl w:val="0"/>
          <w:numId w:val="31"/>
        </w:numPr>
        <w:shd w:val="clear" w:color="auto" w:fill="FFFFFF"/>
        <w:ind w:left="0"/>
        <w:jc w:val="both"/>
        <w:textAlignment w:val="baseline"/>
        <w:rPr>
          <w:color w:val="1E2120"/>
          <w:sz w:val="27"/>
          <w:szCs w:val="27"/>
        </w:rPr>
      </w:pPr>
      <w:r>
        <w:rPr>
          <w:color w:val="1E2120"/>
          <w:sz w:val="27"/>
          <w:szCs w:val="27"/>
        </w:rPr>
        <w:t>ухудшается дыхание;</w:t>
      </w:r>
    </w:p>
    <w:p w14:paraId="2413605D" w14:textId="77777777" w:rsidR="00392988" w:rsidRDefault="00392988" w:rsidP="00FB284D">
      <w:pPr>
        <w:numPr>
          <w:ilvl w:val="0"/>
          <w:numId w:val="31"/>
        </w:numPr>
        <w:shd w:val="clear" w:color="auto" w:fill="FFFFFF"/>
        <w:ind w:left="0"/>
        <w:jc w:val="both"/>
        <w:textAlignment w:val="baseline"/>
        <w:rPr>
          <w:color w:val="1E2120"/>
          <w:sz w:val="27"/>
          <w:szCs w:val="27"/>
        </w:rPr>
      </w:pPr>
      <w:r>
        <w:rPr>
          <w:color w:val="1E2120"/>
          <w:sz w:val="27"/>
          <w:szCs w:val="27"/>
        </w:rPr>
        <w:t>слабеет пульс.</w:t>
      </w:r>
    </w:p>
    <w:p w14:paraId="1664A641"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13.13. </w:t>
      </w:r>
      <w:r>
        <w:rPr>
          <w:color w:val="1E2120"/>
          <w:sz w:val="27"/>
          <w:szCs w:val="27"/>
          <w:u w:val="single"/>
          <w:bdr w:val="none" w:sz="0" w:space="0" w:color="auto" w:frame="1"/>
        </w:rPr>
        <w:t>Первая помощь при отравлении:</w:t>
      </w:r>
    </w:p>
    <w:p w14:paraId="2E4AD69E"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Источники отравления:</w:t>
      </w:r>
      <w:r>
        <w:rPr>
          <w:color w:val="1E2120"/>
          <w:sz w:val="27"/>
          <w:szCs w:val="27"/>
        </w:rPr>
        <w:t> газ, в том числе угарный, пары ЛВЖ, алкоголь, никотин и т.д. </w:t>
      </w:r>
      <w:r>
        <w:rPr>
          <w:color w:val="1E2120"/>
          <w:sz w:val="27"/>
          <w:szCs w:val="27"/>
          <w:u w:val="single"/>
          <w:bdr w:val="none" w:sz="0" w:space="0" w:color="auto" w:frame="1"/>
        </w:rPr>
        <w:t>Признаки отравления:</w:t>
      </w:r>
      <w:r>
        <w:rPr>
          <w:color w:val="1E2120"/>
          <w:sz w:val="27"/>
          <w:szCs w:val="27"/>
        </w:rPr>
        <w:t> головная боль, шум в ушах, головокружение, усиленное сердцебиение, тошнота, рвота.</w:t>
      </w:r>
    </w:p>
    <w:p w14:paraId="08183E6C"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пострадавшему при отравлении:</w:t>
      </w:r>
    </w:p>
    <w:p w14:paraId="251F729A"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427C4EB8"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расстегнуть одежду, которая затрудняет дыхание;</w:t>
      </w:r>
    </w:p>
    <w:p w14:paraId="35E4BB57"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положить, немного приподняв ноги;</w:t>
      </w:r>
    </w:p>
    <w:p w14:paraId="22F3D1EC"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тепло укрыть;</w:t>
      </w:r>
    </w:p>
    <w:p w14:paraId="7EC911FD"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при появлении рвоты повернуть голову набок;</w:t>
      </w:r>
    </w:p>
    <w:p w14:paraId="02C40D27" w14:textId="77777777" w:rsidR="00392988" w:rsidRDefault="00392988" w:rsidP="00FB284D">
      <w:pPr>
        <w:numPr>
          <w:ilvl w:val="0"/>
          <w:numId w:val="32"/>
        </w:numPr>
        <w:shd w:val="clear" w:color="auto" w:fill="FFFFFF"/>
        <w:ind w:left="0"/>
        <w:jc w:val="both"/>
        <w:textAlignment w:val="baseline"/>
        <w:rPr>
          <w:color w:val="1E2120"/>
          <w:sz w:val="27"/>
          <w:szCs w:val="27"/>
        </w:rPr>
      </w:pPr>
      <w:r>
        <w:rPr>
          <w:color w:val="1E2120"/>
          <w:sz w:val="27"/>
          <w:szCs w:val="27"/>
        </w:rPr>
        <w:t>при нарушении дыхания сделать искусственное дыхание.</w:t>
      </w:r>
    </w:p>
    <w:p w14:paraId="3639368F" w14:textId="77777777" w:rsidR="00EC7AB2" w:rsidRDefault="00392988" w:rsidP="00FB284D">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13.14. </w:t>
      </w:r>
      <w:r>
        <w:rPr>
          <w:color w:val="1E2120"/>
          <w:sz w:val="27"/>
          <w:szCs w:val="27"/>
          <w:u w:val="single"/>
          <w:bdr w:val="none" w:sz="0" w:space="0" w:color="auto" w:frame="1"/>
        </w:rPr>
        <w:t>Первая помощь при ожогах</w:t>
      </w:r>
    </w:p>
    <w:p w14:paraId="4BEED7EE" w14:textId="77777777" w:rsidR="00DB72DF"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24DE96FC"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0A530D01" w14:textId="77777777" w:rsidR="00392988" w:rsidRDefault="00392988" w:rsidP="00FB284D">
      <w:pPr>
        <w:numPr>
          <w:ilvl w:val="0"/>
          <w:numId w:val="33"/>
        </w:numPr>
        <w:shd w:val="clear" w:color="auto" w:fill="FFFFFF"/>
        <w:ind w:left="0"/>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ткань или сбить пламя водой;</w:t>
      </w:r>
    </w:p>
    <w:p w14:paraId="2F268F78" w14:textId="77777777" w:rsidR="00392988" w:rsidRDefault="00392988" w:rsidP="00FB284D">
      <w:pPr>
        <w:numPr>
          <w:ilvl w:val="0"/>
          <w:numId w:val="33"/>
        </w:numPr>
        <w:shd w:val="clear" w:color="auto" w:fill="FFFFFF"/>
        <w:ind w:left="0"/>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755AB998" w14:textId="77777777" w:rsidR="00392988" w:rsidRDefault="00392988" w:rsidP="00FB284D">
      <w:pPr>
        <w:numPr>
          <w:ilvl w:val="0"/>
          <w:numId w:val="33"/>
        </w:numPr>
        <w:shd w:val="clear" w:color="auto" w:fill="FFFFFF"/>
        <w:ind w:left="0"/>
        <w:jc w:val="both"/>
        <w:textAlignment w:val="baseline"/>
        <w:rPr>
          <w:color w:val="1E2120"/>
          <w:sz w:val="27"/>
          <w:szCs w:val="27"/>
        </w:rPr>
      </w:pPr>
      <w:r>
        <w:rPr>
          <w:color w:val="1E2120"/>
          <w:sz w:val="27"/>
          <w:szCs w:val="27"/>
        </w:rPr>
        <w:lastRenderedPageBreak/>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348EF59B" w14:textId="77777777" w:rsidR="00392988" w:rsidRDefault="00392988" w:rsidP="00FB284D">
      <w:pPr>
        <w:numPr>
          <w:ilvl w:val="0"/>
          <w:numId w:val="33"/>
        </w:numPr>
        <w:shd w:val="clear" w:color="auto" w:fill="FFFFFF"/>
        <w:ind w:left="0"/>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6B70F8AC"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13.15. </w:t>
      </w:r>
      <w:r>
        <w:rPr>
          <w:color w:val="1E2120"/>
          <w:sz w:val="27"/>
          <w:szCs w:val="27"/>
          <w:u w:val="single"/>
          <w:bdr w:val="none" w:sz="0" w:space="0" w:color="auto" w:frame="1"/>
        </w:rPr>
        <w:t>Первая помощь при поражении электрическим током:</w:t>
      </w:r>
    </w:p>
    <w:p w14:paraId="6800D59E"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как можно быстрее освободить от токоведущих частей;</w:t>
      </w:r>
    </w:p>
    <w:p w14:paraId="03100769"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18F90809"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24B6004A"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7535D824"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2DB1E54D"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согреть;</w:t>
      </w:r>
    </w:p>
    <w:p w14:paraId="1CB67724"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1F057473" w14:textId="77777777" w:rsidR="00392988" w:rsidRDefault="00392988" w:rsidP="00FB284D">
      <w:pPr>
        <w:numPr>
          <w:ilvl w:val="0"/>
          <w:numId w:val="34"/>
        </w:numPr>
        <w:shd w:val="clear" w:color="auto" w:fill="FFFFFF"/>
        <w:ind w:left="0"/>
        <w:jc w:val="both"/>
        <w:textAlignment w:val="baseline"/>
        <w:rPr>
          <w:color w:val="1E2120"/>
          <w:sz w:val="27"/>
          <w:szCs w:val="27"/>
        </w:rPr>
      </w:pPr>
      <w:r>
        <w:rPr>
          <w:color w:val="1E2120"/>
          <w:sz w:val="27"/>
          <w:szCs w:val="27"/>
        </w:rPr>
        <w:t>вызвать медицинского работника школы и скорую помощь.</w:t>
      </w:r>
    </w:p>
    <w:p w14:paraId="47C8A578" w14:textId="77777777" w:rsidR="00DB72DF" w:rsidRDefault="00DB72DF" w:rsidP="00FB284D">
      <w:pPr>
        <w:pStyle w:val="a4"/>
        <w:shd w:val="clear" w:color="auto" w:fill="FFFFFF"/>
        <w:spacing w:before="0" w:beforeAutospacing="0" w:after="180" w:afterAutospacing="0"/>
        <w:jc w:val="both"/>
        <w:textAlignment w:val="baseline"/>
        <w:rPr>
          <w:color w:val="1E2120"/>
          <w:sz w:val="27"/>
          <w:szCs w:val="27"/>
        </w:rPr>
      </w:pPr>
    </w:p>
    <w:p w14:paraId="7780C4A2" w14:textId="77777777" w:rsidR="00392988" w:rsidRDefault="00392988" w:rsidP="00FB284D">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 /_______________________/</w:t>
      </w:r>
    </w:p>
    <w:p w14:paraId="2204651A" w14:textId="77777777" w:rsidR="00392988" w:rsidRDefault="00392988" w:rsidP="00FB284D">
      <w:pPr>
        <w:shd w:val="clear" w:color="auto" w:fill="FFFFFF"/>
        <w:jc w:val="both"/>
        <w:textAlignment w:val="baseline"/>
        <w:rPr>
          <w:color w:val="1E2120"/>
          <w:sz w:val="27"/>
          <w:szCs w:val="27"/>
        </w:rPr>
      </w:pPr>
      <w:r>
        <w:rPr>
          <w:color w:val="1E2120"/>
          <w:sz w:val="27"/>
          <w:szCs w:val="27"/>
        </w:rPr>
        <w:t> </w:t>
      </w:r>
    </w:p>
    <w:p w14:paraId="1DA75FCD" w14:textId="77777777" w:rsidR="00DA7B61" w:rsidRDefault="00DA7B61" w:rsidP="00FB284D"/>
    <w:sectPr w:rsidR="00DA7B61" w:rsidSect="00FB284D">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A3A"/>
    <w:multiLevelType w:val="multilevel"/>
    <w:tmpl w:val="170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F710E"/>
    <w:multiLevelType w:val="multilevel"/>
    <w:tmpl w:val="D50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558E3"/>
    <w:multiLevelType w:val="multilevel"/>
    <w:tmpl w:val="86D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A4ECE"/>
    <w:multiLevelType w:val="multilevel"/>
    <w:tmpl w:val="E4A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805B9"/>
    <w:multiLevelType w:val="multilevel"/>
    <w:tmpl w:val="6B86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872AB"/>
    <w:multiLevelType w:val="multilevel"/>
    <w:tmpl w:val="C41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248FE"/>
    <w:multiLevelType w:val="multilevel"/>
    <w:tmpl w:val="E6B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239BB"/>
    <w:multiLevelType w:val="multilevel"/>
    <w:tmpl w:val="D3F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A55BA"/>
    <w:multiLevelType w:val="multilevel"/>
    <w:tmpl w:val="33FC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A2CB4"/>
    <w:multiLevelType w:val="multilevel"/>
    <w:tmpl w:val="7EB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B71CC"/>
    <w:multiLevelType w:val="multilevel"/>
    <w:tmpl w:val="F68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E125D"/>
    <w:multiLevelType w:val="multilevel"/>
    <w:tmpl w:val="411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61E1C"/>
    <w:multiLevelType w:val="multilevel"/>
    <w:tmpl w:val="BC0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D688D"/>
    <w:multiLevelType w:val="multilevel"/>
    <w:tmpl w:val="4DC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B0EC9"/>
    <w:multiLevelType w:val="multilevel"/>
    <w:tmpl w:val="B8F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76013"/>
    <w:multiLevelType w:val="multilevel"/>
    <w:tmpl w:val="1D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CA1D52"/>
    <w:multiLevelType w:val="multilevel"/>
    <w:tmpl w:val="144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D3240"/>
    <w:multiLevelType w:val="multilevel"/>
    <w:tmpl w:val="0EC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2850D2"/>
    <w:multiLevelType w:val="multilevel"/>
    <w:tmpl w:val="B26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8D7D2C"/>
    <w:multiLevelType w:val="multilevel"/>
    <w:tmpl w:val="9914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0C6C5C"/>
    <w:multiLevelType w:val="multilevel"/>
    <w:tmpl w:val="856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D0627"/>
    <w:multiLevelType w:val="multilevel"/>
    <w:tmpl w:val="8A86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50314"/>
    <w:multiLevelType w:val="multilevel"/>
    <w:tmpl w:val="66B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72B3C"/>
    <w:multiLevelType w:val="multilevel"/>
    <w:tmpl w:val="97A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132284"/>
    <w:multiLevelType w:val="multilevel"/>
    <w:tmpl w:val="935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54415"/>
    <w:multiLevelType w:val="multilevel"/>
    <w:tmpl w:val="25A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1877D1"/>
    <w:multiLevelType w:val="multilevel"/>
    <w:tmpl w:val="D63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D2BF4"/>
    <w:multiLevelType w:val="multilevel"/>
    <w:tmpl w:val="E59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421288"/>
    <w:multiLevelType w:val="multilevel"/>
    <w:tmpl w:val="3BD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0F38A4"/>
    <w:multiLevelType w:val="multilevel"/>
    <w:tmpl w:val="2F8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F9408C"/>
    <w:multiLevelType w:val="multilevel"/>
    <w:tmpl w:val="16D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14EDE"/>
    <w:multiLevelType w:val="multilevel"/>
    <w:tmpl w:val="ADB0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220E4B"/>
    <w:multiLevelType w:val="multilevel"/>
    <w:tmpl w:val="213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7D5D74"/>
    <w:multiLevelType w:val="multilevel"/>
    <w:tmpl w:val="D4C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777756">
    <w:abstractNumId w:val="25"/>
  </w:num>
  <w:num w:numId="2" w16cid:durableId="698551811">
    <w:abstractNumId w:val="20"/>
  </w:num>
  <w:num w:numId="3" w16cid:durableId="1939873780">
    <w:abstractNumId w:val="3"/>
  </w:num>
  <w:num w:numId="4" w16cid:durableId="466826313">
    <w:abstractNumId w:val="16"/>
  </w:num>
  <w:num w:numId="5" w16cid:durableId="1483426781">
    <w:abstractNumId w:val="8"/>
  </w:num>
  <w:num w:numId="6" w16cid:durableId="306397848">
    <w:abstractNumId w:val="14"/>
  </w:num>
  <w:num w:numId="7" w16cid:durableId="1501501965">
    <w:abstractNumId w:val="24"/>
  </w:num>
  <w:num w:numId="8" w16cid:durableId="1482231818">
    <w:abstractNumId w:val="29"/>
  </w:num>
  <w:num w:numId="9" w16cid:durableId="1860242165">
    <w:abstractNumId w:val="18"/>
  </w:num>
  <w:num w:numId="10" w16cid:durableId="1119832990">
    <w:abstractNumId w:val="17"/>
  </w:num>
  <w:num w:numId="11" w16cid:durableId="1275214606">
    <w:abstractNumId w:val="0"/>
  </w:num>
  <w:num w:numId="12" w16cid:durableId="6954729">
    <w:abstractNumId w:val="30"/>
  </w:num>
  <w:num w:numId="13" w16cid:durableId="1065683684">
    <w:abstractNumId w:val="5"/>
  </w:num>
  <w:num w:numId="14" w16cid:durableId="1667130311">
    <w:abstractNumId w:val="13"/>
  </w:num>
  <w:num w:numId="15" w16cid:durableId="212931364">
    <w:abstractNumId w:val="10"/>
  </w:num>
  <w:num w:numId="16" w16cid:durableId="116412999">
    <w:abstractNumId w:val="19"/>
  </w:num>
  <w:num w:numId="17" w16cid:durableId="993752221">
    <w:abstractNumId w:val="1"/>
  </w:num>
  <w:num w:numId="18" w16cid:durableId="1804039804">
    <w:abstractNumId w:val="31"/>
  </w:num>
  <w:num w:numId="19" w16cid:durableId="1531138061">
    <w:abstractNumId w:val="11"/>
  </w:num>
  <w:num w:numId="20" w16cid:durableId="1277297701">
    <w:abstractNumId w:val="28"/>
  </w:num>
  <w:num w:numId="21" w16cid:durableId="1578393435">
    <w:abstractNumId w:val="6"/>
  </w:num>
  <w:num w:numId="22" w16cid:durableId="518741107">
    <w:abstractNumId w:val="2"/>
  </w:num>
  <w:num w:numId="23" w16cid:durableId="811555362">
    <w:abstractNumId w:val="4"/>
  </w:num>
  <w:num w:numId="24" w16cid:durableId="1036538408">
    <w:abstractNumId w:val="23"/>
  </w:num>
  <w:num w:numId="25" w16cid:durableId="486559008">
    <w:abstractNumId w:val="26"/>
  </w:num>
  <w:num w:numId="26" w16cid:durableId="1284381297">
    <w:abstractNumId w:val="22"/>
  </w:num>
  <w:num w:numId="27" w16cid:durableId="42798991">
    <w:abstractNumId w:val="32"/>
  </w:num>
  <w:num w:numId="28" w16cid:durableId="81723557">
    <w:abstractNumId w:val="21"/>
  </w:num>
  <w:num w:numId="29" w16cid:durableId="382677690">
    <w:abstractNumId w:val="27"/>
  </w:num>
  <w:num w:numId="30" w16cid:durableId="1312834496">
    <w:abstractNumId w:val="12"/>
  </w:num>
  <w:num w:numId="31" w16cid:durableId="8870696">
    <w:abstractNumId w:val="15"/>
  </w:num>
  <w:num w:numId="32" w16cid:durableId="1758865133">
    <w:abstractNumId w:val="33"/>
  </w:num>
  <w:num w:numId="33" w16cid:durableId="365570592">
    <w:abstractNumId w:val="9"/>
  </w:num>
  <w:num w:numId="34" w16cid:durableId="957100753">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2263DA"/>
    <w:rsid w:val="00392988"/>
    <w:rsid w:val="004932DA"/>
    <w:rsid w:val="004A7F10"/>
    <w:rsid w:val="004D7C7A"/>
    <w:rsid w:val="004F4F4D"/>
    <w:rsid w:val="006D5768"/>
    <w:rsid w:val="00714C73"/>
    <w:rsid w:val="008554AD"/>
    <w:rsid w:val="008A2A7D"/>
    <w:rsid w:val="00C560EA"/>
    <w:rsid w:val="00D7349D"/>
    <w:rsid w:val="00DA7B61"/>
    <w:rsid w:val="00DB72DF"/>
    <w:rsid w:val="00DF7735"/>
    <w:rsid w:val="00E96604"/>
    <w:rsid w:val="00EB64B0"/>
    <w:rsid w:val="00EC7AB2"/>
    <w:rsid w:val="00FB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9B3F"/>
  <w15:docId w15:val="{BDB859EA-5EFD-4001-89D6-3F309ACB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FFFF1-F71B-4F56-8701-F85A40ED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2022-08-13T19:00:00Z</dcterms:created>
  <dcterms:modified xsi:type="dcterms:W3CDTF">2022-11-01T06:09:00Z</dcterms:modified>
</cp:coreProperties>
</file>