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D" w:rsidRDefault="0048133D" w:rsidP="0048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8133D" w:rsidRDefault="0048133D" w:rsidP="004813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8133D" w:rsidRDefault="0048133D" w:rsidP="0048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48133D" w:rsidRDefault="0048133D" w:rsidP="0048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48133D" w:rsidRDefault="0048133D" w:rsidP="004813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48133D" w:rsidRDefault="0048133D" w:rsidP="0048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тел.: 8 (486 73) 2-11-95, факс: 8 (486 73) 2-14-03</w:t>
      </w:r>
    </w:p>
    <w:p w:rsidR="0048133D" w:rsidRDefault="0048133D" w:rsidP="0048133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  <w:vertAlign w:val="superscript"/>
          <w:lang w:val="en-US"/>
        </w:rPr>
        <w:t>:</w:t>
      </w:r>
      <w:r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nvslr_nsosh@orel-region.ru</w:t>
        </w:r>
      </w:hyperlink>
      <w:r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Web-site</w:t>
      </w:r>
      <w:r>
        <w:rPr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48133D" w:rsidRDefault="0048133D" w:rsidP="0048133D">
      <w:pPr>
        <w:jc w:val="center"/>
        <w:rPr>
          <w:b/>
          <w:sz w:val="28"/>
          <w:szCs w:val="28"/>
          <w:lang w:val="en-US"/>
        </w:rPr>
      </w:pPr>
    </w:p>
    <w:p w:rsidR="0048133D" w:rsidRDefault="0048133D" w:rsidP="0048133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СОГЛАСОВАНО                                    УТВЕРЖДАЮ </w:t>
      </w:r>
    </w:p>
    <w:p w:rsidR="0048133D" w:rsidRDefault="0048133D" w:rsidP="004813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48133D" w:rsidRDefault="0048133D" w:rsidP="0048133D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                      </w:t>
      </w:r>
    </w:p>
    <w:p w:rsidR="0048133D" w:rsidRDefault="0048133D" w:rsidP="0048133D">
      <w:pPr>
        <w:rPr>
          <w:sz w:val="28"/>
          <w:szCs w:val="28"/>
        </w:rPr>
      </w:pPr>
      <w:r>
        <w:rPr>
          <w:sz w:val="28"/>
          <w:szCs w:val="28"/>
        </w:rPr>
        <w:t xml:space="preserve">____________ Т.Н.Алехина                       ________________ Селифонова Т.Н.                              </w:t>
      </w:r>
    </w:p>
    <w:p w:rsidR="0048133D" w:rsidRDefault="0048133D" w:rsidP="0048133D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«____»__________2022 г                     «___»______________2022 г         </w:t>
      </w:r>
    </w:p>
    <w:p w:rsidR="0048133D" w:rsidRPr="00605AAE" w:rsidRDefault="0048133D" w:rsidP="0048133D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605AAE">
        <w:rPr>
          <w:b/>
          <w:bCs/>
          <w:color w:val="1E2120"/>
          <w:sz w:val="44"/>
          <w:szCs w:val="44"/>
        </w:rPr>
        <w:t>Инструкция</w:t>
      </w:r>
      <w:r w:rsidRPr="00605AAE">
        <w:rPr>
          <w:b/>
          <w:bCs/>
          <w:color w:val="1E2120"/>
          <w:sz w:val="44"/>
          <w:szCs w:val="44"/>
        </w:rPr>
        <w:br/>
        <w:t>по охране труда при эксплуатации холодильного оборудования</w:t>
      </w:r>
      <w:r>
        <w:rPr>
          <w:b/>
          <w:bCs/>
          <w:color w:val="1E2120"/>
          <w:sz w:val="44"/>
          <w:szCs w:val="44"/>
        </w:rPr>
        <w:t xml:space="preserve"> №____</w:t>
      </w:r>
    </w:p>
    <w:p w:rsidR="0048133D" w:rsidRPr="00605AAE" w:rsidRDefault="0048133D" w:rsidP="0048133D">
      <w:pPr>
        <w:shd w:val="clear" w:color="auto" w:fill="FFFFFF"/>
        <w:jc w:val="both"/>
        <w:textAlignment w:val="baseline"/>
        <w:rPr>
          <w:color w:val="1E2120"/>
          <w:sz w:val="30"/>
          <w:szCs w:val="30"/>
        </w:rPr>
      </w:pPr>
      <w:r w:rsidRPr="00605AAE">
        <w:rPr>
          <w:color w:val="1E2120"/>
          <w:sz w:val="30"/>
          <w:szCs w:val="30"/>
        </w:rPr>
        <w:t> </w:t>
      </w:r>
    </w:p>
    <w:p w:rsidR="0048133D" w:rsidRPr="0048133D" w:rsidRDefault="0048133D" w:rsidP="004813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8133D">
        <w:rPr>
          <w:b/>
          <w:bCs/>
          <w:color w:val="1E2120"/>
        </w:rPr>
        <w:t>1. Общие требования охраны труда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1.1. Настоящая </w:t>
      </w:r>
      <w:r w:rsidRPr="0048133D">
        <w:rPr>
          <w:rFonts w:ascii="inherit" w:hAnsi="inherit"/>
          <w:b/>
          <w:bCs/>
          <w:color w:val="1E2120"/>
        </w:rPr>
        <w:t>инструкция по охране труда при эксплуатации холодильного оборудования</w:t>
      </w:r>
      <w:r w:rsidRPr="0048133D">
        <w:rPr>
          <w:color w:val="1E2120"/>
        </w:rPr>
        <w:t xml:space="preserve"> составлена на основе Типовых инструкций по охране труда для работников предприятий торговли и общественного питания ТОИ Р-95120-(001-033)-95, с учетом СП 2.3/2.4.3590-20 «Санитарно-эпидемиологические требования к организации общественного питания населения», введенных в действие с 1 января 2021 года, </w:t>
      </w:r>
      <w:proofErr w:type="spellStart"/>
      <w:r w:rsidRPr="0048133D">
        <w:rPr>
          <w:color w:val="1E2120"/>
        </w:rPr>
        <w:t>ГОСТом</w:t>
      </w:r>
      <w:proofErr w:type="spellEnd"/>
      <w:r w:rsidRPr="0048133D">
        <w:rPr>
          <w:color w:val="1E2120"/>
        </w:rPr>
        <w:t xml:space="preserve"> </w:t>
      </w:r>
      <w:proofErr w:type="gramStart"/>
      <w:r w:rsidRPr="0048133D">
        <w:rPr>
          <w:color w:val="1E2120"/>
        </w:rPr>
        <w:t>Р</w:t>
      </w:r>
      <w:proofErr w:type="gramEnd"/>
      <w:r w:rsidRPr="0048133D">
        <w:rPr>
          <w:color w:val="1E2120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применению".</w:t>
      </w:r>
    </w:p>
    <w:p w:rsid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1.2. </w:t>
      </w:r>
      <w:proofErr w:type="gramStart"/>
      <w:r w:rsidRPr="0048133D">
        <w:rPr>
          <w:color w:val="1E2120"/>
        </w:rPr>
        <w:t>Самостоятельно эксплуатировать холодильное оборудование разрешается лицам, которые ознакомились с данной инструкцией по охране труда при эксплуатации холодильника,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 и имеют личную медицинскую книжку с результатами медицинских обследований и</w:t>
      </w:r>
      <w:proofErr w:type="gramEnd"/>
      <w:r w:rsidRPr="0048133D">
        <w:rPr>
          <w:color w:val="1E2120"/>
        </w:rPr>
        <w:t xml:space="preserve">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1.3. </w:t>
      </w:r>
      <w:r w:rsidRPr="0048133D">
        <w:rPr>
          <w:color w:val="1E2120"/>
          <w:bdr w:val="none" w:sz="0" w:space="0" w:color="auto" w:frame="1"/>
        </w:rPr>
        <w:t>Рабочие, использующие холодильное оборудование в своей деятельности обязаны:</w:t>
      </w:r>
    </w:p>
    <w:p w:rsidR="0048133D" w:rsidRPr="0048133D" w:rsidRDefault="0048133D" w:rsidP="0048133D">
      <w:pPr>
        <w:numPr>
          <w:ilvl w:val="0"/>
          <w:numId w:val="1"/>
        </w:numPr>
        <w:shd w:val="clear" w:color="auto" w:fill="FFFFFF"/>
        <w:spacing w:after="30"/>
        <w:ind w:left="419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уверенно знать и качественно исполнять свои должностные обязанности, требования охраны труда, пожарной и </w:t>
      </w:r>
      <w:proofErr w:type="spellStart"/>
      <w:r w:rsidRPr="0048133D">
        <w:rPr>
          <w:color w:val="1E2120"/>
        </w:rPr>
        <w:t>электробезопасности</w:t>
      </w:r>
      <w:proofErr w:type="spellEnd"/>
      <w:r w:rsidRPr="0048133D">
        <w:rPr>
          <w:color w:val="1E2120"/>
        </w:rPr>
        <w:t>;</w:t>
      </w:r>
    </w:p>
    <w:p w:rsidR="0048133D" w:rsidRPr="0048133D" w:rsidRDefault="0048133D" w:rsidP="0048133D">
      <w:pPr>
        <w:numPr>
          <w:ilvl w:val="0"/>
          <w:numId w:val="1"/>
        </w:numPr>
        <w:shd w:val="clear" w:color="auto" w:fill="FFFFFF"/>
        <w:spacing w:after="30"/>
        <w:ind w:left="419"/>
        <w:jc w:val="both"/>
        <w:textAlignment w:val="baseline"/>
        <w:rPr>
          <w:color w:val="1E2120"/>
        </w:rPr>
      </w:pPr>
      <w:r w:rsidRPr="0048133D">
        <w:rPr>
          <w:color w:val="1E2120"/>
        </w:rPr>
        <w:t>вовремя проходить инструктаж по охране труда, а также инструктаж по охране труда при эксплуатации холодильного оборудования;</w:t>
      </w:r>
    </w:p>
    <w:p w:rsidR="0048133D" w:rsidRPr="0048133D" w:rsidRDefault="0048133D" w:rsidP="0048133D">
      <w:pPr>
        <w:numPr>
          <w:ilvl w:val="0"/>
          <w:numId w:val="1"/>
        </w:numPr>
        <w:shd w:val="clear" w:color="auto" w:fill="FFFFFF"/>
        <w:spacing w:after="30"/>
        <w:ind w:left="419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строго придерживаться общих правил </w:t>
      </w:r>
      <w:proofErr w:type="spellStart"/>
      <w:r w:rsidRPr="0048133D">
        <w:rPr>
          <w:color w:val="1E2120"/>
        </w:rPr>
        <w:t>электробезопасности</w:t>
      </w:r>
      <w:proofErr w:type="spellEnd"/>
      <w:r w:rsidRPr="0048133D">
        <w:rPr>
          <w:color w:val="1E2120"/>
        </w:rPr>
        <w:t xml:space="preserve"> при использовании электроприборов;</w:t>
      </w:r>
    </w:p>
    <w:p w:rsidR="0048133D" w:rsidRPr="0048133D" w:rsidRDefault="0048133D" w:rsidP="0048133D">
      <w:pPr>
        <w:numPr>
          <w:ilvl w:val="0"/>
          <w:numId w:val="1"/>
        </w:numPr>
        <w:shd w:val="clear" w:color="auto" w:fill="FFFFFF"/>
        <w:spacing w:after="30"/>
        <w:ind w:left="419"/>
        <w:jc w:val="both"/>
        <w:textAlignment w:val="baseline"/>
        <w:rPr>
          <w:color w:val="1E2120"/>
        </w:rPr>
      </w:pPr>
      <w:r w:rsidRPr="0048133D">
        <w:rPr>
          <w:color w:val="1E2120"/>
        </w:rPr>
        <w:t>соблюдать правила внутреннего трудового распорядка;</w:t>
      </w:r>
    </w:p>
    <w:p w:rsidR="0048133D" w:rsidRPr="0048133D" w:rsidRDefault="0048133D" w:rsidP="0048133D">
      <w:pPr>
        <w:numPr>
          <w:ilvl w:val="0"/>
          <w:numId w:val="1"/>
        </w:numPr>
        <w:shd w:val="clear" w:color="auto" w:fill="FFFFFF"/>
        <w:spacing w:after="30"/>
        <w:ind w:left="419"/>
        <w:jc w:val="both"/>
        <w:textAlignment w:val="baseline"/>
        <w:rPr>
          <w:color w:val="1E2120"/>
        </w:rPr>
      </w:pPr>
      <w:r w:rsidRPr="0048133D">
        <w:rPr>
          <w:color w:val="1E2120"/>
        </w:rPr>
        <w:t>соблюдать все требования личной гигиены, использовать спецодежду, средства индивидуальной защиты, поддерживать чистоту на рабочем месте.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lastRenderedPageBreak/>
        <w:t>1.4. С целью избегания получения травм и поражения электротоком к работе по обслуживанию холодильного оборудования допускают лиц, хорошо знающих устройство и правила безопасной эксплуатации, прошедших инструктаж по охране труда.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1.5. Главным опасным фактором при обслуживании холодильного оборудования является поражение электрическим током.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1.6. При возникновении несчастного случая пострадавший или очевидец происшествия должен обязательно доложить об этом заведующему производством (шеф-повару), а пострадавшему оказать первую помощь, если потребуется вызвать врача, «скорую медицинскую помощь» или доставить пострадавшего в медучреждение.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1.7. Лицо, допустившее неисполнение или любое нарушение настоящей инструкции по охране труда при эксплуатации холодильного оборудования (холодильников), привлекается к дисциплинарной ответственности согласно Уставу, трудовому договору, правилам внутреннего трудового распорядка и, если потребуется, проходит внеочередную проверку знаний норм и правил охраны труда.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48133D" w:rsidRPr="0048133D" w:rsidRDefault="0048133D" w:rsidP="004813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8133D">
        <w:rPr>
          <w:b/>
          <w:bCs/>
          <w:color w:val="1E2120"/>
        </w:rPr>
        <w:t>2. Требования охраны труда перед началом работы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2.1. Перед тем как начать работу с холодильным оборудованием следует надеть рабочую одежду, при необходимости воспользоваться защитными средствами.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2.2. Провести проверку исправности инструментов, наличия сигнальной маркировки.</w:t>
      </w:r>
      <w:r w:rsidRPr="0048133D">
        <w:rPr>
          <w:color w:val="1E2120"/>
        </w:rPr>
        <w:br/>
        <w:t>2.3. Рабочее место должно хорошо освещаться.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2.4. </w:t>
      </w:r>
      <w:r w:rsidRPr="0048133D">
        <w:rPr>
          <w:color w:val="1E2120"/>
          <w:bdr w:val="none" w:sz="0" w:space="0" w:color="auto" w:frame="1"/>
        </w:rPr>
        <w:t>Перед включением в работу холодильника, следует:</w:t>
      </w:r>
    </w:p>
    <w:p w:rsidR="0048133D" w:rsidRPr="0048133D" w:rsidRDefault="0048133D" w:rsidP="004813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помыть холодильник с внутренней стороны и с наружной теплым мыльно-содовым раствором, после чего чистой водой, насухо протереть мягкой тканью, холодильник хорошо проветрить;</w:t>
      </w:r>
    </w:p>
    <w:p w:rsidR="0048133D" w:rsidRPr="0048133D" w:rsidRDefault="0048133D" w:rsidP="004813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нельзя применять для мойки холодильника абразивные пасты, порошки и моющие средства, в составе которых находятся кислоты, растворители, а также средства для мытья посуды;</w:t>
      </w:r>
    </w:p>
    <w:p w:rsidR="0048133D" w:rsidRPr="0048133D" w:rsidRDefault="0048133D" w:rsidP="0048133D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перед подключением холодильника к электросети необходимо провести осмотр на отсутствие нарушения изоляции сетевого шнура, повреждений штепсельных розеток и вилки, замыкания токоведущих частей на корпус холодильника, любые выявленные повреждения и недостатки должны устраниться механиком сервисной службы.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2.5. Категорически запрещена установка холодильника в нишу, для свободной циркуляции воздуха следует оставлять пространство между стенами и холодильником не меньше 5 см.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2.6. Холодильник устанавливают в сухом, хорошо проветриваемом помещении, в месте, защищенном от прямых солнечных лучей, на расстоянии не меньше 0,5 м от нагревательных приборов.</w:t>
      </w:r>
    </w:p>
    <w:p w:rsidR="0048133D" w:rsidRPr="0048133D" w:rsidRDefault="0048133D" w:rsidP="004813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8133D">
        <w:rPr>
          <w:b/>
          <w:bCs/>
          <w:color w:val="1E2120"/>
        </w:rPr>
        <w:t>3. Требования охраны труда во время работы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3.1. Загрузку охлаждаемого объема холодильного прилавка осуществлять после пуска холодильной машины и достижения температуры, необходимой для хранения продуктов.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3.2. Размещать, хранить, замораживать продукты в соответствии с рекомендациями руководства по использованию холодильника (холодильного шкафа, камеры). Количество загружаемых продуктов не должно превышать норму, на которую рассчитана холодильная камера.</w:t>
      </w:r>
      <w:r w:rsidRPr="0048133D">
        <w:rPr>
          <w:color w:val="1E2120"/>
        </w:rPr>
        <w:br/>
        <w:t>3.3. Двери холодильного оборудования следует открывать на короткое время и как можно реже.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3.4. 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инея.</w:t>
      </w:r>
      <w:r w:rsidRPr="0048133D">
        <w:rPr>
          <w:color w:val="1E2120"/>
        </w:rPr>
        <w:br/>
        <w:t>3.5. Очистку батарей при оттаивании инея производить под наблюдением лица, ответственного за эксплуатацию холодильной установки. Строго запрещено пользоваться для удаления снегового налета металлическими предметами.</w:t>
      </w:r>
    </w:p>
    <w:p w:rsid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3.6. Размораживание холодильной камеры происходит автоматически — в ходе работы на задней стенке камеры образуется иней, который после отключения компрессора превращается в капли </w:t>
      </w:r>
      <w:r w:rsidRPr="0048133D">
        <w:rPr>
          <w:color w:val="1E2120"/>
        </w:rPr>
        <w:lastRenderedPageBreak/>
        <w:t xml:space="preserve">воды. Образовавшаяся вода стекает в поток слива, по трубке попадает в сосуд на компрессоре и испаряется. Следует периодически контролировать, чтобы вода беспрепятственно стекала в сосуд. Эксплуатация холодильника с засорившейся системой отвода талой воды не разрешается. Обнаружив воду под холодильником необходимо найти причину ее появления (сдвинулась емкость для сбора талой воды) и устранить, так как это может стать причиной </w:t>
      </w:r>
      <w:proofErr w:type="spellStart"/>
      <w:r w:rsidRPr="0048133D">
        <w:rPr>
          <w:color w:val="1E2120"/>
        </w:rPr>
        <w:t>травмирования</w:t>
      </w:r>
      <w:proofErr w:type="spellEnd"/>
      <w:r w:rsidRPr="0048133D">
        <w:rPr>
          <w:color w:val="1E2120"/>
        </w:rPr>
        <w:t xml:space="preserve"> и поражения током.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3.7. </w:t>
      </w:r>
      <w:r w:rsidRPr="0048133D">
        <w:rPr>
          <w:color w:val="1E2120"/>
          <w:bdr w:val="none" w:sz="0" w:space="0" w:color="auto" w:frame="1"/>
        </w:rPr>
        <w:t>Во время работы холодильника могут быть слышны:</w:t>
      </w:r>
    </w:p>
    <w:p w:rsidR="0048133D" w:rsidRPr="0048133D" w:rsidRDefault="0048133D" w:rsidP="0048133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щелчки от срабатывания датчиков реле температуры;</w:t>
      </w:r>
    </w:p>
    <w:p w:rsidR="0048133D" w:rsidRPr="0048133D" w:rsidRDefault="0048133D" w:rsidP="0048133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журчание хладагента, циркулирующего по трубкам;</w:t>
      </w:r>
    </w:p>
    <w:p w:rsidR="0048133D" w:rsidRPr="0048133D" w:rsidRDefault="0048133D" w:rsidP="0048133D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слабые потрескивания при замерзании капель воды на задней стенке холодильной камеры.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Указанные звуки носят функциональный характер и никак не влияют на работу холодильника.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3.8. С целью сохранности аромата, цвета, влаги и свежести продуктов, следует хранить их в упаковке или в плотно закрывающейся таре.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3.9. Рекомендуется не менее двух раз в год производить уборку задней части холодильного оборудования от пыли пылесосом.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3.10. Не рекомендовано загружать камеру продуктами с температурой выше температуры окружающей среды, потому что это нарушает нормальную работу холодильной машины и приводит повышению расхода электроэнергии.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3.11. В ходе эксплуатации или уборки холодильника, а также уборке помещения следует избегать попадания влаги на компрессор, пускозащитное реле, </w:t>
      </w:r>
      <w:proofErr w:type="spellStart"/>
      <w:r w:rsidRPr="0048133D">
        <w:rPr>
          <w:color w:val="1E2120"/>
        </w:rPr>
        <w:t>клеммную</w:t>
      </w:r>
      <w:proofErr w:type="spellEnd"/>
      <w:r w:rsidRPr="0048133D">
        <w:rPr>
          <w:color w:val="1E2120"/>
        </w:rPr>
        <w:t xml:space="preserve"> колодку.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3.12. Категорически запрещено складывать около холодильника готовую продукцию, тару, мусор, бумагу и т.п.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3.13. Запрещено пользоваться холодильным оборудованием для хранения легко воспламеняющихся, горючих веществ, а также кислот и иных агрессивных веществ, нарушать настоящую инструкцию по охране труда при работе с холодильником.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3.14. Категорически запрещено самостоятельно проводить регулировку приборов автоматики, касаться частей холодильной машины.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3.15. </w:t>
      </w:r>
      <w:r w:rsidRPr="0048133D">
        <w:rPr>
          <w:color w:val="1E2120"/>
          <w:bdr w:val="none" w:sz="0" w:space="0" w:color="auto" w:frame="1"/>
        </w:rPr>
        <w:t>Выключать холодильник из электросети, извлекая вилку из розетки, необходимо в следующих случаях: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при перестановке его на другое место;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перед мытьем пола под ним;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во время размораживания и уборки холодильника;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перед заменой лампы освещения холодильной камеры;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во время перепадов и отключения напряжения в электрической сети;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перед проведением работ по устранению неисправностей;</w:t>
      </w:r>
    </w:p>
    <w:p w:rsidR="0048133D" w:rsidRPr="0048133D" w:rsidRDefault="0048133D" w:rsidP="0048133D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во время выполнения работ по обслуживанию холодильника.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3.16. </w:t>
      </w:r>
      <w:r w:rsidRPr="0048133D">
        <w:rPr>
          <w:color w:val="1E2120"/>
          <w:bdr w:val="none" w:sz="0" w:space="0" w:color="auto" w:frame="1"/>
        </w:rPr>
        <w:t>Строго запрещено: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при включенном в электросеть холодильнике одновременно касаться холодильника и устройств, имеющих естественное заземление (радиаторы отопления, водопроводные трубы, мойки и т.п.);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проводить ремонт и мытье включенного в сеть холодильника;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включать холодильник к электросети, имеющей неисправную защиту от токовых перегрузок;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применять для подключения холодильника к электрической сети переходники, многополюсные розетки и удлинители;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работать без ограждения машинного отделения, с неисправными приборами автоматики;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загромождать пространство возле холодильного агрегата, складировать товары, тару и другие предметы;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прикасаться к подвижным частям включенного в сеть агрегата, независимо от того, находится он в работе или в режиме автоматической остановки;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lastRenderedPageBreak/>
        <w:t>хранить продукты на испарителях;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удалять иней с испарителей механическим способом с помощью скребков, ножей;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размещать посторонние предметы на ограждениях агрегата и вокруг него;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самовольно передвигать холодильный агрегат;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хранение в холодильнике взрывоопасных веществ;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хранение в морозильной камере стеклянных емкостей с замерзающими жидкостями и газированных напитков в закупоренных сосудах, так как при замерзании они взрывоопасны;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пользоваться холодильником в случае отсутствия емкости для сбора талой воды;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устанавливать в холодильник лампу освещения мощностью больше 15Вт;</w:t>
      </w:r>
    </w:p>
    <w:p w:rsidR="0048133D" w:rsidRPr="0048133D" w:rsidRDefault="0048133D" w:rsidP="0048133D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выполнять замену элементов электропроводки специалисту, не имеющему на то разрешения.</w:t>
      </w:r>
    </w:p>
    <w:p w:rsidR="0048133D" w:rsidRPr="0048133D" w:rsidRDefault="0048133D" w:rsidP="0048133D">
      <w:p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</w:p>
    <w:p w:rsidR="0048133D" w:rsidRPr="0048133D" w:rsidRDefault="0048133D" w:rsidP="004813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8133D">
        <w:rPr>
          <w:b/>
          <w:bCs/>
          <w:color w:val="1E2120"/>
        </w:rPr>
        <w:t>4. Требования охраны труда в аварийных ситуациях</w:t>
      </w:r>
    </w:p>
    <w:p w:rsid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заведующего производством (шеф-повара), при отсутствии – иное должностное лицо.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4.2. Если появились неисправности в работе холодильника (искрение и т.д.) незамедлительно отключить его от электросети и доложить об этом заведующему производством (шеф-повару) и электрику.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4.3. </w:t>
      </w:r>
      <w:r w:rsidRPr="0048133D">
        <w:rPr>
          <w:color w:val="1E2120"/>
          <w:bdr w:val="none" w:sz="0" w:space="0" w:color="auto" w:frame="1"/>
        </w:rPr>
        <w:t>Исключить пользование холодильным оборудованием, если:</w:t>
      </w:r>
    </w:p>
    <w:p w:rsidR="0048133D" w:rsidRPr="0048133D" w:rsidRDefault="0048133D" w:rsidP="004813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токоведущие части магнитных пускателей, рубильников, электродвигателей, приборов автоматики не закрыты кожухами;</w:t>
      </w:r>
    </w:p>
    <w:p w:rsidR="0048133D" w:rsidRPr="0048133D" w:rsidRDefault="0048133D" w:rsidP="004813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холодильные машины не имеют защитного заземления или </w:t>
      </w:r>
      <w:proofErr w:type="spellStart"/>
      <w:r w:rsidRPr="0048133D">
        <w:rPr>
          <w:color w:val="1E2120"/>
        </w:rPr>
        <w:t>зануления</w:t>
      </w:r>
      <w:proofErr w:type="spellEnd"/>
      <w:r w:rsidRPr="0048133D">
        <w:rPr>
          <w:color w:val="1E2120"/>
        </w:rPr>
        <w:t xml:space="preserve"> металлических частей, которые могут оказаться под напряжением при нарушении изоляции;</w:t>
      </w:r>
    </w:p>
    <w:p w:rsidR="0048133D" w:rsidRPr="0048133D" w:rsidRDefault="0048133D" w:rsidP="004813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истек срок очередного испытания и проверки изоляции электропроводов и защитного заземления или </w:t>
      </w:r>
      <w:proofErr w:type="spellStart"/>
      <w:r w:rsidRPr="0048133D">
        <w:rPr>
          <w:color w:val="1E2120"/>
        </w:rPr>
        <w:t>зануления</w:t>
      </w:r>
      <w:proofErr w:type="spellEnd"/>
      <w:r w:rsidRPr="0048133D">
        <w:rPr>
          <w:color w:val="1E2120"/>
        </w:rPr>
        <w:t xml:space="preserve"> оборудования;</w:t>
      </w:r>
    </w:p>
    <w:p w:rsidR="0048133D" w:rsidRPr="0048133D" w:rsidRDefault="0048133D" w:rsidP="004813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сняты крышки магнитных пускателей, </w:t>
      </w:r>
      <w:proofErr w:type="spellStart"/>
      <w:r w:rsidRPr="0048133D">
        <w:rPr>
          <w:color w:val="1E2120"/>
        </w:rPr>
        <w:t>клеммных</w:t>
      </w:r>
      <w:proofErr w:type="spellEnd"/>
      <w:r w:rsidRPr="0048133D">
        <w:rPr>
          <w:color w:val="1E2120"/>
        </w:rPr>
        <w:t xml:space="preserve"> коробок электродвигателей, реле давления и других приборов;</w:t>
      </w:r>
    </w:p>
    <w:p w:rsidR="0048133D" w:rsidRPr="0048133D" w:rsidRDefault="0048133D" w:rsidP="0048133D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8133D">
        <w:rPr>
          <w:color w:val="1E2120"/>
        </w:rPr>
        <w:t>обнаружено нарушение температурного режима, искрение контактов, частое включение и выключение компрессора и т.п.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4.4. В случае загорания холодильника необходимо отключить его от электросети, эвакуировать людей из помещения, провести тушение оборудования первичными средствами пожаротушения, сообщить о случившемся руководителю.</w:t>
      </w:r>
    </w:p>
    <w:p w:rsid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4.5. В случае поражения электротоком оказать пострадавшему первую помощь, если отсутствует дыхание и пульс провести ему искусственное дыхание и непрямой массаж сердца до восстановления дыхания и пульса, вызвать медсестру или транспортировать пострадавшего в медицинский кабинет учреждения, при необходимости вызвать «скорую медицинскую помощь», доложить заведующему производством (шеф-повару).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 xml:space="preserve">4.6. При </w:t>
      </w:r>
      <w:proofErr w:type="spellStart"/>
      <w:r w:rsidRPr="0048133D">
        <w:rPr>
          <w:color w:val="1E2120"/>
        </w:rPr>
        <w:t>травмировании</w:t>
      </w:r>
      <w:proofErr w:type="spellEnd"/>
      <w:r w:rsidRPr="0048133D">
        <w:rPr>
          <w:color w:val="1E2120"/>
        </w:rPr>
        <w:t xml:space="preserve"> оказать первую помощь пострадавшему, вызвать медсестру или транспортировать пострадавшего в медицинский кабинет учреждения, при необходимости вызвать «скорую медицинскую помощь», доложить руководителю.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4.7. В случае попадания в глаза моющих и дезинфицирующих средств, во время мытья холодильника, тщательно промыть глаза водой и обратиться к медсестре. При раздражении кожи рук хорошо помыть их с мылом и нанести крем.</w:t>
      </w:r>
    </w:p>
    <w:p w:rsidR="0048133D" w:rsidRDefault="0048133D" w:rsidP="004813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</w:p>
    <w:p w:rsidR="0048133D" w:rsidRPr="0048133D" w:rsidRDefault="0048133D" w:rsidP="0048133D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8133D">
        <w:rPr>
          <w:b/>
          <w:bCs/>
          <w:color w:val="1E2120"/>
        </w:rPr>
        <w:lastRenderedPageBreak/>
        <w:t>5. Требования охраны труда по окончании работы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5.1. По окончании работы наружные стенки торгового холодильного оборудования протереть влажной тканью, а хромированные детали - тканью, пропитанной вазелином.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5.2. Убрать весь инвентарь, оборудование в специально предусмотренное для него место.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5.3. Очистить рабочее место от мусора, отходов.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5.4. Снять спецодежду и иные средства индивидуальной работы.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5.5. Хорошо вымыть лицо, руки с мылом.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5.6. Отключить освещение. Закрыть помещение.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color w:val="1E2120"/>
        </w:rPr>
        <w:t>5.7. О любых обнаруженных недостатках в работе холодильного оборудования сообщить заведующему производством (шеф-повару).</w:t>
      </w:r>
    </w:p>
    <w:p w:rsidR="0048133D" w:rsidRPr="0048133D" w:rsidRDefault="0048133D" w:rsidP="0048133D">
      <w:pPr>
        <w:spacing w:after="30"/>
      </w:pP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8133D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8133D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48133D">
        <w:rPr>
          <w:rFonts w:ascii="inherit" w:hAnsi="inherit"/>
          <w:iCs/>
          <w:color w:val="1E2120"/>
        </w:rPr>
        <w:t>ознакомлен</w:t>
      </w:r>
      <w:proofErr w:type="gramEnd"/>
      <w:r w:rsidRPr="0048133D">
        <w:rPr>
          <w:rFonts w:ascii="inherit" w:hAnsi="inherit"/>
          <w:iCs/>
          <w:color w:val="1E2120"/>
        </w:rPr>
        <w:t xml:space="preserve"> (а)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48133D" w:rsidRPr="0048133D" w:rsidRDefault="0048133D" w:rsidP="0048133D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8133D">
        <w:rPr>
          <w:rFonts w:ascii="inherit" w:hAnsi="inherit"/>
          <w:iCs/>
          <w:color w:val="1E2120"/>
        </w:rPr>
        <w:t>«___»__________202_г. ____________ /_____________________/</w:t>
      </w:r>
    </w:p>
    <w:p w:rsidR="00DA7B61" w:rsidRDefault="00DA7B61"/>
    <w:sectPr w:rsidR="00DA7B61" w:rsidSect="004813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94"/>
    <w:multiLevelType w:val="multilevel"/>
    <w:tmpl w:val="A6B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9005F"/>
    <w:multiLevelType w:val="multilevel"/>
    <w:tmpl w:val="D97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E773E"/>
    <w:multiLevelType w:val="multilevel"/>
    <w:tmpl w:val="C2D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E1897"/>
    <w:multiLevelType w:val="multilevel"/>
    <w:tmpl w:val="2FDA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D3EF2"/>
    <w:multiLevelType w:val="multilevel"/>
    <w:tmpl w:val="F30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D5408A"/>
    <w:multiLevelType w:val="multilevel"/>
    <w:tmpl w:val="5A6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133D"/>
    <w:rsid w:val="0048133D"/>
    <w:rsid w:val="00DA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13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2060</Words>
  <Characters>11743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2022-08-07T18:27:00Z</dcterms:created>
  <dcterms:modified xsi:type="dcterms:W3CDTF">2022-08-07T18:31:00Z</dcterms:modified>
</cp:coreProperties>
</file>