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D2" w:rsidRDefault="00EC43D2" w:rsidP="00EC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C43D2" w:rsidRDefault="00EC43D2" w:rsidP="00EC43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EC43D2" w:rsidRDefault="00EC43D2" w:rsidP="00EC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EC43D2" w:rsidRDefault="00EC43D2" w:rsidP="00EC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EC43D2" w:rsidRDefault="00EC43D2" w:rsidP="00EC43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EC43D2" w:rsidRPr="002F6921" w:rsidRDefault="00EC43D2" w:rsidP="00EC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EC43D2" w:rsidRPr="00C10681" w:rsidRDefault="00EC43D2" w:rsidP="00EC43D2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EC43D2" w:rsidRPr="0023100B" w:rsidRDefault="00EC43D2" w:rsidP="00EC43D2">
      <w:pPr>
        <w:jc w:val="center"/>
        <w:rPr>
          <w:b/>
          <w:sz w:val="28"/>
          <w:szCs w:val="28"/>
          <w:lang w:val="en-US"/>
        </w:rPr>
      </w:pPr>
    </w:p>
    <w:p w:rsidR="00EC43D2" w:rsidRPr="00556D08" w:rsidRDefault="00EC43D2" w:rsidP="00EC43D2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EC43D2" w:rsidRPr="00556D08" w:rsidRDefault="00EC43D2" w:rsidP="00EC43D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EC43D2" w:rsidRPr="00556D08" w:rsidRDefault="00EC43D2" w:rsidP="00EC43D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EC43D2" w:rsidRPr="00556D08" w:rsidRDefault="00EC43D2" w:rsidP="00EC43D2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EC43D2" w:rsidRDefault="00EC43D2" w:rsidP="00EC43D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EC43D2" w:rsidRPr="006B04CA" w:rsidRDefault="00EC43D2" w:rsidP="00EC43D2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</w:rPr>
      </w:pPr>
      <w:r w:rsidRPr="006B04CA">
        <w:rPr>
          <w:b/>
          <w:bCs/>
          <w:color w:val="1E2120"/>
          <w:sz w:val="28"/>
        </w:rPr>
        <w:t>Инструкция</w:t>
      </w:r>
      <w:r w:rsidRPr="006B04CA">
        <w:rPr>
          <w:b/>
          <w:bCs/>
          <w:color w:val="1E2120"/>
          <w:sz w:val="28"/>
        </w:rPr>
        <w:br/>
        <w:t>по охране труда для учителя изобразительного искусства</w:t>
      </w:r>
      <w:r w:rsidRPr="00BA61CB">
        <w:rPr>
          <w:b/>
          <w:bCs/>
          <w:color w:val="1E2120"/>
          <w:sz w:val="28"/>
        </w:rPr>
        <w:t xml:space="preserve"> №_____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  <w:sz w:val="28"/>
        </w:rPr>
      </w:pPr>
      <w:r w:rsidRPr="00EC43D2">
        <w:rPr>
          <w:color w:val="1E2120"/>
          <w:sz w:val="28"/>
        </w:rPr>
        <w:t> </w:t>
      </w:r>
    </w:p>
    <w:p w:rsidR="00EC43D2" w:rsidRPr="00EC43D2" w:rsidRDefault="00EC43D2" w:rsidP="00EC43D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C43D2">
        <w:rPr>
          <w:b/>
          <w:bCs/>
          <w:color w:val="1E2120"/>
        </w:rPr>
        <w:t>1. Общие требования охраны труда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1.1. </w:t>
      </w:r>
      <w:proofErr w:type="gramStart"/>
      <w:r w:rsidRPr="00EC43D2">
        <w:rPr>
          <w:color w:val="1E2120"/>
        </w:rPr>
        <w:t>Настоящая </w:t>
      </w:r>
      <w:r w:rsidRPr="00EC43D2">
        <w:rPr>
          <w:rFonts w:ascii="inherit" w:hAnsi="inherit"/>
          <w:b/>
          <w:bCs/>
          <w:color w:val="1E2120"/>
        </w:rPr>
        <w:t>инструкция по охране труда для учителя изобразительного искусства (ИЗО)</w:t>
      </w:r>
      <w:r w:rsidRPr="00EC43D2">
        <w:rPr>
          <w:color w:val="1E2120"/>
        </w:rPr>
        <w:t> 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</w:t>
      </w:r>
      <w:proofErr w:type="gramEnd"/>
      <w:r w:rsidRPr="00EC43D2">
        <w:rPr>
          <w:color w:val="1E2120"/>
        </w:rPr>
        <w:t xml:space="preserve"> </w:t>
      </w:r>
      <w:proofErr w:type="gramStart"/>
      <w:r w:rsidRPr="00EC43D2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EC43D2">
        <w:rPr>
          <w:color w:val="1E2120"/>
        </w:rPr>
        <w:t>СанПиН</w:t>
      </w:r>
      <w:proofErr w:type="spellEnd"/>
      <w:r w:rsidRPr="00EC43D2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EC43D2">
        <w:rPr>
          <w:color w:val="1E2120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1.2. Данная </w:t>
      </w:r>
      <w:r w:rsidRPr="00EC43D2">
        <w:rPr>
          <w:rFonts w:ascii="inherit" w:hAnsi="inherit"/>
          <w:iCs/>
          <w:color w:val="1E2120"/>
        </w:rPr>
        <w:t xml:space="preserve">инструкция по охране труда для учителя </w:t>
      </w:r>
      <w:proofErr w:type="gramStart"/>
      <w:r w:rsidRPr="00EC43D2">
        <w:rPr>
          <w:rFonts w:ascii="inherit" w:hAnsi="inherit"/>
          <w:iCs/>
          <w:color w:val="1E2120"/>
        </w:rPr>
        <w:t>ИЗО</w:t>
      </w:r>
      <w:r w:rsidRPr="00EC43D2">
        <w:rPr>
          <w:color w:val="1E2120"/>
        </w:rPr>
        <w:t> устанавливает</w:t>
      </w:r>
      <w:proofErr w:type="gramEnd"/>
      <w:r w:rsidRPr="00EC43D2">
        <w:rPr>
          <w:color w:val="1E2120"/>
        </w:rPr>
        <w:t xml:space="preserve"> требования охраны труда перед началом, во время и по окончании работы сотрудника, выполняющего обязанности учителя изобразительного искусства в школе, требования охраны труда в аварийных ситуациях, определяет безопасные методы и приемы работ на рабочем месте.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1.3. Инструкция по охране труда составлена в целях обеспечения безопасности труда и сохранения жизни и здоровья учителя </w:t>
      </w:r>
      <w:proofErr w:type="gramStart"/>
      <w:r w:rsidRPr="00EC43D2">
        <w:rPr>
          <w:color w:val="1E2120"/>
        </w:rPr>
        <w:t>ИЗО</w:t>
      </w:r>
      <w:proofErr w:type="gramEnd"/>
      <w:r w:rsidRPr="00EC43D2">
        <w:rPr>
          <w:color w:val="1E2120"/>
        </w:rPr>
        <w:t xml:space="preserve"> </w:t>
      </w:r>
      <w:proofErr w:type="gramStart"/>
      <w:r w:rsidRPr="00EC43D2">
        <w:rPr>
          <w:color w:val="1E2120"/>
        </w:rPr>
        <w:t>при</w:t>
      </w:r>
      <w:proofErr w:type="gramEnd"/>
      <w:r w:rsidRPr="00EC43D2">
        <w:rPr>
          <w:color w:val="1E2120"/>
        </w:rPr>
        <w:t xml:space="preserve"> выполнении им своих трудовых обязанностей и функций в общеобразовательной организации.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1.4. </w:t>
      </w:r>
      <w:r w:rsidRPr="00EC43D2">
        <w:rPr>
          <w:color w:val="1E2120"/>
          <w:bdr w:val="none" w:sz="0" w:space="0" w:color="auto" w:frame="1"/>
        </w:rPr>
        <w:t xml:space="preserve">К выполнению обязанностей учителя </w:t>
      </w:r>
      <w:proofErr w:type="gramStart"/>
      <w:r w:rsidRPr="00EC43D2">
        <w:rPr>
          <w:color w:val="1E2120"/>
          <w:bdr w:val="none" w:sz="0" w:space="0" w:color="auto" w:frame="1"/>
        </w:rPr>
        <w:t>ИЗО</w:t>
      </w:r>
      <w:proofErr w:type="gramEnd"/>
      <w:r w:rsidRPr="00EC43D2">
        <w:rPr>
          <w:color w:val="1E2120"/>
          <w:bdr w:val="none" w:sz="0" w:space="0" w:color="auto" w:frame="1"/>
        </w:rPr>
        <w:t xml:space="preserve"> </w:t>
      </w:r>
      <w:proofErr w:type="gramStart"/>
      <w:r w:rsidRPr="00EC43D2">
        <w:rPr>
          <w:color w:val="1E2120"/>
          <w:bdr w:val="none" w:sz="0" w:space="0" w:color="auto" w:frame="1"/>
        </w:rPr>
        <w:t>в</w:t>
      </w:r>
      <w:proofErr w:type="gramEnd"/>
      <w:r w:rsidRPr="00EC43D2">
        <w:rPr>
          <w:color w:val="1E2120"/>
          <w:bdr w:val="none" w:sz="0" w:space="0" w:color="auto" w:frame="1"/>
        </w:rPr>
        <w:t xml:space="preserve"> общеобразовательной организации допускаются лица:</w:t>
      </w:r>
    </w:p>
    <w:p w:rsidR="00EC43D2" w:rsidRPr="00EC43D2" w:rsidRDefault="00EC43D2" w:rsidP="00EC43D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EC43D2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EC43D2">
        <w:rPr>
          <w:color w:val="1E2120"/>
        </w:rPr>
        <w:t>профстандарта</w:t>
      </w:r>
      <w:proofErr w:type="spellEnd"/>
      <w:r w:rsidRPr="00EC43D2">
        <w:rPr>
          <w:color w:val="1E2120"/>
        </w:rPr>
        <w:t>) по своей должности;</w:t>
      </w:r>
      <w:proofErr w:type="gramEnd"/>
    </w:p>
    <w:p w:rsidR="00EC43D2" w:rsidRPr="00EC43D2" w:rsidRDefault="00EC43D2" w:rsidP="00EC43D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EC43D2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EC43D2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lastRenderedPageBreak/>
        <w:t xml:space="preserve">1.5. Принимаемый на работу учитель </w:t>
      </w:r>
      <w:proofErr w:type="gramStart"/>
      <w:r w:rsidRPr="00EC43D2">
        <w:rPr>
          <w:color w:val="1E2120"/>
        </w:rPr>
        <w:t>ИЗО</w:t>
      </w:r>
      <w:proofErr w:type="gramEnd"/>
      <w:r w:rsidRPr="00EC43D2">
        <w:rPr>
          <w:color w:val="1E2120"/>
        </w:rPr>
        <w:t xml:space="preserve">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труда.</w:t>
      </w:r>
    </w:p>
    <w:p w:rsid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1.6. Учитель </w:t>
      </w:r>
      <w:proofErr w:type="gramStart"/>
      <w:r w:rsidRPr="00EC43D2">
        <w:rPr>
          <w:color w:val="1E2120"/>
        </w:rPr>
        <w:t>ИЗО</w:t>
      </w:r>
      <w:proofErr w:type="gramEnd"/>
      <w:r w:rsidRPr="00EC43D2">
        <w:rPr>
          <w:color w:val="1E2120"/>
        </w:rPr>
        <w:t xml:space="preserve"> должен изучить настоящую инструкцию, пройти обучение по охране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EC43D2">
        <w:rPr>
          <w:color w:val="1E2120"/>
        </w:rPr>
        <w:t>электробезопасности</w:t>
      </w:r>
      <w:proofErr w:type="spellEnd"/>
      <w:r w:rsidRPr="00EC43D2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EC43D2">
        <w:rPr>
          <w:color w:val="1E2120"/>
        </w:rPr>
        <w:t>электробезопасности</w:t>
      </w:r>
      <w:proofErr w:type="spellEnd"/>
      <w:r w:rsidRPr="00EC43D2">
        <w:rPr>
          <w:color w:val="1E2120"/>
        </w:rPr>
        <w:t>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1.7. </w:t>
      </w:r>
      <w:r w:rsidRPr="00EC43D2">
        <w:rPr>
          <w:color w:val="1E2120"/>
          <w:bdr w:val="none" w:sz="0" w:space="0" w:color="auto" w:frame="1"/>
        </w:rPr>
        <w:t xml:space="preserve">Учитель </w:t>
      </w:r>
      <w:proofErr w:type="gramStart"/>
      <w:r w:rsidRPr="00EC43D2">
        <w:rPr>
          <w:color w:val="1E2120"/>
          <w:bdr w:val="none" w:sz="0" w:space="0" w:color="auto" w:frame="1"/>
        </w:rPr>
        <w:t>ИЗО</w:t>
      </w:r>
      <w:proofErr w:type="gramEnd"/>
      <w:r w:rsidRPr="00EC43D2">
        <w:rPr>
          <w:color w:val="1E2120"/>
          <w:bdr w:val="none" w:sz="0" w:space="0" w:color="auto" w:frame="1"/>
        </w:rPr>
        <w:t xml:space="preserve"> </w:t>
      </w:r>
      <w:proofErr w:type="gramStart"/>
      <w:r w:rsidRPr="00EC43D2">
        <w:rPr>
          <w:color w:val="1E2120"/>
          <w:bdr w:val="none" w:sz="0" w:space="0" w:color="auto" w:frame="1"/>
        </w:rPr>
        <w:t>в</w:t>
      </w:r>
      <w:proofErr w:type="gramEnd"/>
      <w:r w:rsidRPr="00EC43D2">
        <w:rPr>
          <w:color w:val="1E2120"/>
          <w:bdr w:val="none" w:sz="0" w:space="0" w:color="auto" w:frame="1"/>
        </w:rPr>
        <w:t xml:space="preserve"> целях соблюдения требований охраны труда обязан: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EC43D2">
        <w:rPr>
          <w:color w:val="1E2120"/>
        </w:rPr>
        <w:t>обучающихся</w:t>
      </w:r>
      <w:proofErr w:type="gramEnd"/>
      <w:r w:rsidRPr="00EC43D2">
        <w:rPr>
          <w:color w:val="1E2120"/>
        </w:rPr>
        <w:t>;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соблюдать правила личной гигиены;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уметь пользоваться первичными средствами пожаротушения;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соблюдать установленные режимы труда и отдыха;</w:t>
      </w:r>
    </w:p>
    <w:p w:rsidR="00EC43D2" w:rsidRPr="00EC43D2" w:rsidRDefault="00EC43D2" w:rsidP="00EC43D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соблюдать </w:t>
      </w:r>
      <w:hyperlink r:id="rId7" w:tgtFrame="_blank" w:history="1">
        <w:r w:rsidRPr="00EC43D2">
          <w:rPr>
            <w:color w:val="1E2120"/>
          </w:rPr>
          <w:t xml:space="preserve">должностную инструкцию учителя </w:t>
        </w:r>
        <w:proofErr w:type="gramStart"/>
        <w:r w:rsidRPr="00EC43D2">
          <w:rPr>
            <w:color w:val="1E2120"/>
          </w:rPr>
          <w:t>ИЗО</w:t>
        </w:r>
        <w:proofErr w:type="gramEnd"/>
      </w:hyperlink>
      <w:r w:rsidRPr="00EC43D2">
        <w:rPr>
          <w:color w:val="1E2120"/>
        </w:rPr>
        <w:t> в школе.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EC43D2">
        <w:rPr>
          <w:color w:val="1E2120"/>
        </w:rPr>
        <w:t xml:space="preserve">1.8.  </w:t>
      </w:r>
      <w:r w:rsidRPr="00EC43D2">
        <w:rPr>
          <w:color w:val="000000" w:themeColor="text1"/>
        </w:rPr>
        <w:t xml:space="preserve">По результатам СОУТ </w:t>
      </w:r>
      <w:r w:rsidRPr="00EC43D2">
        <w:rPr>
          <w:color w:val="000000" w:themeColor="text1"/>
          <w:bdr w:val="none" w:sz="0" w:space="0" w:color="auto" w:frame="1"/>
        </w:rPr>
        <w:t xml:space="preserve"> в процессе работы учителя </w:t>
      </w:r>
      <w:proofErr w:type="gramStart"/>
      <w:r w:rsidRPr="00EC43D2">
        <w:rPr>
          <w:color w:val="000000" w:themeColor="text1"/>
          <w:bdr w:val="none" w:sz="0" w:space="0" w:color="auto" w:frame="1"/>
        </w:rPr>
        <w:t>ИЗО</w:t>
      </w:r>
      <w:proofErr w:type="gramEnd"/>
      <w:r w:rsidRPr="00EC43D2">
        <w:rPr>
          <w:color w:val="000000" w:themeColor="text1"/>
          <w:bdr w:val="none" w:sz="0" w:space="0" w:color="auto" w:frame="1"/>
        </w:rPr>
        <w:t xml:space="preserve">  опасных и (или) вредных производственных факторов не выявлено. 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1.9. </w:t>
      </w:r>
      <w:r w:rsidRPr="00EC43D2">
        <w:rPr>
          <w:color w:val="1E2120"/>
          <w:bdr w:val="none" w:sz="0" w:space="0" w:color="auto" w:frame="1"/>
        </w:rPr>
        <w:t xml:space="preserve">Перечень профессиональных рисков и опасностей при работе учителем </w:t>
      </w:r>
      <w:proofErr w:type="gramStart"/>
      <w:r w:rsidRPr="00EC43D2">
        <w:rPr>
          <w:color w:val="1E2120"/>
          <w:bdr w:val="none" w:sz="0" w:space="0" w:color="auto" w:frame="1"/>
        </w:rPr>
        <w:t>ИЗО</w:t>
      </w:r>
      <w:proofErr w:type="gramEnd"/>
      <w:r w:rsidRPr="00EC43D2">
        <w:rPr>
          <w:color w:val="1E2120"/>
          <w:bdr w:val="none" w:sz="0" w:space="0" w:color="auto" w:frame="1"/>
        </w:rPr>
        <w:t>:</w:t>
      </w:r>
    </w:p>
    <w:p w:rsidR="00EC43D2" w:rsidRPr="00EC43D2" w:rsidRDefault="00EC43D2" w:rsidP="00EC43D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нарушение остроты зрения при недостаточной освещённости рабочего места;</w:t>
      </w:r>
    </w:p>
    <w:p w:rsidR="00EC43D2" w:rsidRPr="00EC43D2" w:rsidRDefault="00EC43D2" w:rsidP="00EC43D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перенапряжение голосового анализатора;</w:t>
      </w:r>
    </w:p>
    <w:p w:rsidR="00EC43D2" w:rsidRPr="00EC43D2" w:rsidRDefault="00EC43D2" w:rsidP="00EC43D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зрительное утомление при длительной работе с документами, рисунками;</w:t>
      </w:r>
    </w:p>
    <w:p w:rsidR="00EC43D2" w:rsidRPr="00EC43D2" w:rsidRDefault="00EC43D2" w:rsidP="00EC43D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EC43D2" w:rsidRPr="00EC43D2" w:rsidRDefault="00EC43D2" w:rsidP="00EC43D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повышенное </w:t>
      </w:r>
      <w:proofErr w:type="spellStart"/>
      <w:r w:rsidRPr="00EC43D2">
        <w:rPr>
          <w:color w:val="1E2120"/>
        </w:rPr>
        <w:t>психоэмоциональное</w:t>
      </w:r>
      <w:proofErr w:type="spellEnd"/>
      <w:r w:rsidRPr="00EC43D2">
        <w:rPr>
          <w:color w:val="1E2120"/>
        </w:rPr>
        <w:t xml:space="preserve"> напряжение;</w:t>
      </w:r>
    </w:p>
    <w:p w:rsidR="00EC43D2" w:rsidRPr="00EC43D2" w:rsidRDefault="00EC43D2" w:rsidP="00EC43D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высокая плотность эпидемиологических контактов.</w:t>
      </w:r>
    </w:p>
    <w:p w:rsid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1.10. В случае </w:t>
      </w:r>
      <w:proofErr w:type="spellStart"/>
      <w:r w:rsidRPr="00EC43D2">
        <w:rPr>
          <w:color w:val="1E2120"/>
        </w:rPr>
        <w:t>травмирования</w:t>
      </w:r>
      <w:proofErr w:type="spellEnd"/>
      <w:r w:rsidRPr="00EC43D2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учебного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1.11. </w:t>
      </w:r>
      <w:r w:rsidRPr="00EC43D2">
        <w:rPr>
          <w:color w:val="1E2120"/>
          <w:bdr w:val="none" w:sz="0" w:space="0" w:color="auto" w:frame="1"/>
        </w:rPr>
        <w:t xml:space="preserve">В целях соблюдения правил личной гигиены и эпидемиологических норм учитель </w:t>
      </w:r>
      <w:proofErr w:type="gramStart"/>
      <w:r w:rsidRPr="00EC43D2">
        <w:rPr>
          <w:color w:val="1E2120"/>
          <w:bdr w:val="none" w:sz="0" w:space="0" w:color="auto" w:frame="1"/>
        </w:rPr>
        <w:t>ИЗО</w:t>
      </w:r>
      <w:proofErr w:type="gramEnd"/>
      <w:r w:rsidRPr="00EC43D2">
        <w:rPr>
          <w:color w:val="1E2120"/>
          <w:bdr w:val="none" w:sz="0" w:space="0" w:color="auto" w:frame="1"/>
        </w:rPr>
        <w:t xml:space="preserve"> должен:</w:t>
      </w:r>
    </w:p>
    <w:p w:rsidR="00EC43D2" w:rsidRPr="00EC43D2" w:rsidRDefault="00EC43D2" w:rsidP="00EC43D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оставлять верхнюю одежду, обувь в предназначенных для этого местах;</w:t>
      </w:r>
    </w:p>
    <w:p w:rsidR="00EC43D2" w:rsidRPr="00EC43D2" w:rsidRDefault="00EC43D2" w:rsidP="00EC43D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EC43D2" w:rsidRPr="00EC43D2" w:rsidRDefault="00EC43D2" w:rsidP="00EC43D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не допускать приема пищи в кабинете изобразительного искусства;</w:t>
      </w:r>
    </w:p>
    <w:p w:rsidR="00EC43D2" w:rsidRPr="00EC43D2" w:rsidRDefault="00EC43D2" w:rsidP="00EC43D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осуществлять проветривание учебного кабинета;</w:t>
      </w:r>
    </w:p>
    <w:p w:rsidR="00EC43D2" w:rsidRPr="00EC43D2" w:rsidRDefault="00EC43D2" w:rsidP="00EC43D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соблюдать требования СП 2.4.3648-20, </w:t>
      </w:r>
      <w:proofErr w:type="spellStart"/>
      <w:r w:rsidRPr="00EC43D2">
        <w:rPr>
          <w:color w:val="1E2120"/>
        </w:rPr>
        <w:t>СанПиН</w:t>
      </w:r>
      <w:proofErr w:type="spellEnd"/>
      <w:r w:rsidRPr="00EC43D2">
        <w:rPr>
          <w:color w:val="1E2120"/>
        </w:rPr>
        <w:t xml:space="preserve"> 1.2.3685-21, СП 3.1/2.4.3598-20.</w:t>
      </w:r>
    </w:p>
    <w:p w:rsid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lastRenderedPageBreak/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1.13. При замене уроков использовать инструкцию по охране труда для учителя на замене.</w:t>
      </w:r>
      <w:r w:rsidRPr="00EC43D2">
        <w:rPr>
          <w:color w:val="1E2120"/>
        </w:rPr>
        <w:br/>
        <w:t xml:space="preserve">1.14. Учитель </w:t>
      </w:r>
      <w:proofErr w:type="gramStart"/>
      <w:r w:rsidRPr="00EC43D2">
        <w:rPr>
          <w:color w:val="1E2120"/>
        </w:rPr>
        <w:t>ИЗО</w:t>
      </w:r>
      <w:proofErr w:type="gramEnd"/>
      <w:r w:rsidRPr="00EC43D2">
        <w:rPr>
          <w:color w:val="1E2120"/>
        </w:rPr>
        <w:t>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EC43D2" w:rsidRPr="00EC43D2" w:rsidRDefault="00EC43D2" w:rsidP="00EC43D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C43D2">
        <w:rPr>
          <w:b/>
          <w:bCs/>
          <w:color w:val="1E2120"/>
        </w:rPr>
        <w:t>2. Требования охраны труда перед началом работы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2.1. Учитель изобразительного искусства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2.2. Визуально оценить состояние выключателей, включить полностью освещение в кабинете и убедиться в исправности электрооборудования:</w:t>
      </w:r>
    </w:p>
    <w:p w:rsidR="00EC43D2" w:rsidRPr="00EC43D2" w:rsidRDefault="00EC43D2" w:rsidP="00EC43D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EC43D2" w:rsidRPr="00EC43D2" w:rsidRDefault="00EC43D2" w:rsidP="00EC43D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уровень искусственной освещенности в кабинете изобразительного искусства и на середине классной доски должен составлять не менее 500 люкс;</w:t>
      </w:r>
    </w:p>
    <w:p w:rsidR="00EC43D2" w:rsidRPr="00EC43D2" w:rsidRDefault="00EC43D2" w:rsidP="00EC43D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2.3. Проверить окна на наличие трещин и иное нарушение целостности стекол.</w:t>
      </w:r>
    </w:p>
    <w:p w:rsidR="00EC43D2" w:rsidRPr="00EC43D2" w:rsidRDefault="00EC43D2" w:rsidP="00EC43D2">
      <w:pPr>
        <w:rPr>
          <w:color w:val="1E2120"/>
        </w:rPr>
      </w:pPr>
      <w:r w:rsidRPr="00EC43D2">
        <w:rPr>
          <w:color w:val="1E2120"/>
        </w:rPr>
        <w:t>2.4. Учитель  должен знать места расположения первичных средств пожаротушения и аптечки с медикаментами.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2.5. Убедиться в свободности выхода из учебного кабинета проходов и соответственно в правильной расстановке мебели в учебном кабинете:</w:t>
      </w:r>
    </w:p>
    <w:p w:rsidR="00EC43D2" w:rsidRPr="00EC43D2" w:rsidRDefault="00EC43D2" w:rsidP="00EC43D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между столами и стенами (</w:t>
      </w:r>
      <w:proofErr w:type="spellStart"/>
      <w:r w:rsidRPr="00EC43D2">
        <w:rPr>
          <w:color w:val="1E2120"/>
        </w:rPr>
        <w:t>светонесущей</w:t>
      </w:r>
      <w:proofErr w:type="spellEnd"/>
      <w:r w:rsidRPr="00EC43D2">
        <w:rPr>
          <w:color w:val="1E2120"/>
        </w:rPr>
        <w:t xml:space="preserve"> и </w:t>
      </w:r>
      <w:proofErr w:type="gramStart"/>
      <w:r w:rsidRPr="00EC43D2">
        <w:rPr>
          <w:color w:val="1E2120"/>
        </w:rPr>
        <w:t>противоположной</w:t>
      </w:r>
      <w:proofErr w:type="gramEnd"/>
      <w:r w:rsidRPr="00EC43D2">
        <w:rPr>
          <w:color w:val="1E2120"/>
        </w:rPr>
        <w:t xml:space="preserve"> </w:t>
      </w:r>
      <w:proofErr w:type="spellStart"/>
      <w:r w:rsidRPr="00EC43D2">
        <w:rPr>
          <w:color w:val="1E2120"/>
        </w:rPr>
        <w:t>светонесущей</w:t>
      </w:r>
      <w:proofErr w:type="spellEnd"/>
      <w:r w:rsidRPr="00EC43D2">
        <w:rPr>
          <w:color w:val="1E2120"/>
        </w:rPr>
        <w:t>), а также между рядами столов – 50см;</w:t>
      </w:r>
    </w:p>
    <w:p w:rsidR="00EC43D2" w:rsidRPr="00EC43D2" w:rsidRDefault="00EC43D2" w:rsidP="00EC43D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от учебной доски до первого ряда столов - 240 см;</w:t>
      </w:r>
    </w:p>
    <w:p w:rsidR="00EC43D2" w:rsidRPr="00EC43D2" w:rsidRDefault="00EC43D2" w:rsidP="00EC43D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удаленность от учебной доски до последнего ряда столов - не более 860 см;</w:t>
      </w:r>
    </w:p>
    <w:p w:rsidR="00EC43D2" w:rsidRPr="00EC43D2" w:rsidRDefault="00EC43D2" w:rsidP="00EC43D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2.6. Убедиться в безопасности рабочего места, проверить на устойчивость и исправность мебель в кабинете изобразительного искусства, убедиться в устойчивости находящихся в сгруппированном виде методических материалов, альбомов для рисования, репродукций.</w:t>
      </w:r>
      <w:r w:rsidRPr="00EC43D2">
        <w:rPr>
          <w:color w:val="1E2120"/>
        </w:rPr>
        <w:br/>
        <w:t>2.7. Провести осмотр санитарного состояния кабинета. Подготовить для работы требуемый учебный и наглядный материал, принадлежности для рисования и лепки, при необходимости электронные средства обучения.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2.8. Произвести сквозное проветривание учебного кабинета, открыв окна или форточки и двери. Окна в открытом положении зафиксировать ограничителями.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2.9.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EC43D2">
        <w:rPr>
          <w:color w:val="1E2120"/>
        </w:rPr>
        <w:t>°С</w:t>
      </w:r>
      <w:proofErr w:type="gramEnd"/>
      <w:r w:rsidRPr="00EC43D2">
        <w:rPr>
          <w:color w:val="1E2120"/>
        </w:rPr>
        <w:t>, в теплый период года не более 28°С.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2.10.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Pr="00EC43D2">
        <w:rPr>
          <w:color w:val="1E2120"/>
        </w:rPr>
        <w:t>мультимедийного</w:t>
      </w:r>
      <w:proofErr w:type="spellEnd"/>
      <w:r w:rsidRPr="00EC43D2">
        <w:rPr>
          <w:color w:val="1E2120"/>
        </w:rPr>
        <w:t xml:space="preserve"> проектора в кабинете изобразительного искусства.</w:t>
      </w:r>
      <w:r w:rsidRPr="00EC43D2">
        <w:rPr>
          <w:color w:val="1E2120"/>
        </w:rPr>
        <w:br/>
        <w:t>2.11.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EC43D2" w:rsidRPr="00EC43D2" w:rsidRDefault="00EC43D2" w:rsidP="00EC43D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C43D2">
        <w:rPr>
          <w:b/>
          <w:bCs/>
          <w:color w:val="1E2120"/>
        </w:rPr>
        <w:lastRenderedPageBreak/>
        <w:t>3. Требования охраны труда во время работы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3.1. Во время работы необходимо соблюдать порядок в учебном кабинете, где проводятся занятия по изобразительному искусству, не загромождать свое рабочее место и места </w:t>
      </w:r>
      <w:proofErr w:type="gramStart"/>
      <w:r w:rsidRPr="00EC43D2">
        <w:rPr>
          <w:color w:val="1E2120"/>
        </w:rPr>
        <w:t>обучающихся</w:t>
      </w:r>
      <w:proofErr w:type="gramEnd"/>
      <w:r w:rsidRPr="00EC43D2">
        <w:rPr>
          <w:color w:val="1E2120"/>
        </w:rPr>
        <w:t>, а также выход из кабинета и подходы к первичным средствам пожаротушения.</w:t>
      </w:r>
      <w:r w:rsidRPr="00EC43D2">
        <w:rPr>
          <w:color w:val="1E2120"/>
        </w:rPr>
        <w:br/>
        <w:t>3.2. В целях обеспечения необходимой естественной освещенности учебного кабинета не ставить на подоконники цветы, не располагать альбомы, поделки, принадлежности для рисования, учебники и иные предметы.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3.3. При использовании колющих и режущих инструментов (циркуль, ножницы, канцелярский нож) следует брать их только за ручки, не направлять их заостренной частью на себя или на окружающих.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3.4. При работе с красками использовать в качестве емкости для воды посуду из небьющихся материалов, объемом не более 200 мл.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3.5. </w:t>
      </w:r>
      <w:proofErr w:type="gramStart"/>
      <w:r w:rsidRPr="00EC43D2">
        <w:rPr>
          <w:color w:val="1E2120"/>
        </w:rPr>
        <w:t>В случае пролива учителем или кем-либо из обучающихся воды на пол, необходимо собрать ее с пола, используя швабру.</w:t>
      </w:r>
      <w:proofErr w:type="gramEnd"/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3.6. При попадании краски на кожу, необходимо вытереть краску влажной салфеткой, при возможности вымыть руки водой.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3.8.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изобразительного искусства, не оставлять обучающихся одних без контроля.</w:t>
      </w:r>
      <w:r w:rsidRPr="00EC43D2">
        <w:rPr>
          <w:color w:val="1E2120"/>
        </w:rPr>
        <w:br/>
        <w:t xml:space="preserve">3.9.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EC43D2">
        <w:rPr>
          <w:color w:val="1E2120"/>
        </w:rPr>
        <w:t>СанПиН</w:t>
      </w:r>
      <w:proofErr w:type="spellEnd"/>
      <w:r w:rsidRPr="00EC43D2">
        <w:rPr>
          <w:color w:val="1E2120"/>
        </w:rPr>
        <w:t xml:space="preserve"> 1.2.3685-21, при этом оконные рамы фиксировать в открытом положении.</w:t>
      </w:r>
      <w:r w:rsidRPr="00EC43D2">
        <w:rPr>
          <w:color w:val="1E2120"/>
        </w:rPr>
        <w:br/>
        <w:t>3.10. Наглядные и учебные пособия, принадлежности для рисования и лепки применять только в исправном состоянии, соблюдая правила безопасности и утверждённые методики.</w:t>
      </w:r>
      <w:r w:rsidRPr="00EC43D2">
        <w:rPr>
          <w:color w:val="1E2120"/>
        </w:rPr>
        <w:br/>
        <w:t>3.11. Все используемые в кабинете демонстрационные электрические приборы должны быть исправны и иметь заземление/</w:t>
      </w:r>
      <w:proofErr w:type="spellStart"/>
      <w:r w:rsidRPr="00EC43D2">
        <w:rPr>
          <w:color w:val="1E2120"/>
        </w:rPr>
        <w:t>зануление</w:t>
      </w:r>
      <w:proofErr w:type="spellEnd"/>
      <w:r w:rsidRPr="00EC43D2">
        <w:rPr>
          <w:color w:val="1E2120"/>
        </w:rPr>
        <w:t>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3.12.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3.13.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3.14.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EC43D2">
        <w:rPr>
          <w:color w:val="1E2120"/>
        </w:rPr>
        <w:br/>
        <w:t>3.15. Не использовать в помещении кабинета изобразительного искусства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3.16. Во избежание падения из окна, а также ранения стеклом, не вставать на подоконник.</w:t>
      </w:r>
      <w:r w:rsidRPr="00EC43D2">
        <w:rPr>
          <w:color w:val="1E2120"/>
        </w:rPr>
        <w:br/>
        <w:t>3.17. </w:t>
      </w:r>
      <w:r w:rsidRPr="00EC43D2">
        <w:rPr>
          <w:color w:val="1E2120"/>
          <w:bdr w:val="none" w:sz="0" w:space="0" w:color="auto" w:frame="1"/>
        </w:rPr>
        <w:t xml:space="preserve">Учителю </w:t>
      </w:r>
      <w:proofErr w:type="gramStart"/>
      <w:r w:rsidRPr="00EC43D2">
        <w:rPr>
          <w:color w:val="1E2120"/>
          <w:bdr w:val="none" w:sz="0" w:space="0" w:color="auto" w:frame="1"/>
        </w:rPr>
        <w:t>ИЗО</w:t>
      </w:r>
      <w:proofErr w:type="gramEnd"/>
      <w:r w:rsidRPr="00EC43D2">
        <w:rPr>
          <w:color w:val="1E2120"/>
          <w:bdr w:val="none" w:sz="0" w:space="0" w:color="auto" w:frame="1"/>
        </w:rPr>
        <w:t xml:space="preserve"> необходимо придерживаться правил передвижения в помещениях и на территории школы:</w:t>
      </w:r>
    </w:p>
    <w:p w:rsidR="00EC43D2" w:rsidRPr="00EC43D2" w:rsidRDefault="00EC43D2" w:rsidP="00EC43D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EC43D2" w:rsidRPr="00EC43D2" w:rsidRDefault="00EC43D2" w:rsidP="00EC43D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ходить по коридорам и лестничным маршам, придерживаясь правой стороны;</w:t>
      </w:r>
    </w:p>
    <w:p w:rsidR="00EC43D2" w:rsidRPr="00EC43D2" w:rsidRDefault="00EC43D2" w:rsidP="00EC43D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EC43D2" w:rsidRPr="00EC43D2" w:rsidRDefault="00EC43D2" w:rsidP="00EC43D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не проходить ближе 1,5 метра от стен здания общеобразовательной организации.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3.18. </w:t>
      </w:r>
      <w:r w:rsidRPr="00EC43D2">
        <w:rPr>
          <w:color w:val="1E2120"/>
          <w:bdr w:val="none" w:sz="0" w:space="0" w:color="auto" w:frame="1"/>
        </w:rPr>
        <w:t xml:space="preserve">При использовании ЭСО и оргтехники учителю </w:t>
      </w:r>
      <w:proofErr w:type="gramStart"/>
      <w:r w:rsidRPr="00EC43D2">
        <w:rPr>
          <w:color w:val="1E2120"/>
          <w:bdr w:val="none" w:sz="0" w:space="0" w:color="auto" w:frame="1"/>
        </w:rPr>
        <w:t>ИЗО</w:t>
      </w:r>
      <w:proofErr w:type="gramEnd"/>
      <w:r w:rsidRPr="00EC43D2">
        <w:rPr>
          <w:color w:val="1E2120"/>
          <w:bdr w:val="none" w:sz="0" w:space="0" w:color="auto" w:frame="1"/>
        </w:rPr>
        <w:t xml:space="preserve"> запрещается: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lastRenderedPageBreak/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размещать на электроприборах предметы (бумагу, ткань, вещи и т.п.);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разбирать включенные в электросеть приборы;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прикасаться к оголенным или с поврежденной изоляцией проводам;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сгибать и защемлять кабели питания;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EC43D2">
        <w:rPr>
          <w:color w:val="1E2120"/>
        </w:rPr>
        <w:t>мультимедийному</w:t>
      </w:r>
      <w:proofErr w:type="spellEnd"/>
      <w:r w:rsidRPr="00EC43D2">
        <w:rPr>
          <w:color w:val="1E2120"/>
        </w:rPr>
        <w:t xml:space="preserve"> проектору, необходимо дать ему остыть;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допускать </w:t>
      </w:r>
      <w:proofErr w:type="gramStart"/>
      <w:r w:rsidRPr="00EC43D2">
        <w:rPr>
          <w:color w:val="1E2120"/>
        </w:rPr>
        <w:t>обучающихся</w:t>
      </w:r>
      <w:proofErr w:type="gramEnd"/>
      <w:r w:rsidRPr="00EC43D2">
        <w:rPr>
          <w:color w:val="1E2120"/>
        </w:rPr>
        <w:t xml:space="preserve"> к переноске и самостоятельному включению ЭСО;</w:t>
      </w:r>
    </w:p>
    <w:p w:rsidR="00EC43D2" w:rsidRPr="00EC43D2" w:rsidRDefault="00EC43D2" w:rsidP="00EC43D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оставлять без присмотра включенные электроприборы.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3.19. Соблюдать во время работы настоящую инструкцию по охране труда для учителя </w:t>
      </w:r>
      <w:proofErr w:type="gramStart"/>
      <w:r w:rsidRPr="00EC43D2">
        <w:rPr>
          <w:color w:val="1E2120"/>
        </w:rPr>
        <w:t>ИЗО</w:t>
      </w:r>
      <w:proofErr w:type="gramEnd"/>
      <w:r w:rsidRPr="00EC43D2">
        <w:rPr>
          <w:color w:val="1E2120"/>
        </w:rPr>
        <w:t>, иные инструкции по охране труда при выполнении работ и работе с оборудованием и принадлежностями, установленный режим рабочего времени и времени отдыха.</w:t>
      </w:r>
      <w:r w:rsidRPr="00EC43D2">
        <w:rPr>
          <w:color w:val="1E2120"/>
        </w:rPr>
        <w:br/>
        <w:t xml:space="preserve">3.20. При длительной работе с документами, альбомами для рисования, за компьютером (ноутбуком) с целью снижения утомления зрительного анализатора, предотвращения развития </w:t>
      </w:r>
      <w:proofErr w:type="spellStart"/>
      <w:r w:rsidRPr="00EC43D2">
        <w:rPr>
          <w:color w:val="1E2120"/>
        </w:rPr>
        <w:t>познотонического</w:t>
      </w:r>
      <w:proofErr w:type="spellEnd"/>
      <w:r w:rsidRPr="00EC43D2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EC43D2" w:rsidRPr="00EC43D2" w:rsidRDefault="00EC43D2" w:rsidP="00EC43D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C43D2">
        <w:rPr>
          <w:b/>
          <w:bCs/>
          <w:color w:val="1E2120"/>
        </w:rPr>
        <w:t>4. Требования охраны труда в аварийных ситуациях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4.1. </w:t>
      </w:r>
      <w:r w:rsidRPr="00EC43D2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EC43D2" w:rsidRPr="00EC43D2" w:rsidRDefault="00EC43D2" w:rsidP="00EC43D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EC43D2" w:rsidRPr="00EC43D2" w:rsidRDefault="00EC43D2" w:rsidP="00EC43D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неисправность ЭСО и иной оргтехники;</w:t>
      </w:r>
    </w:p>
    <w:p w:rsidR="00EC43D2" w:rsidRPr="00EC43D2" w:rsidRDefault="00EC43D2" w:rsidP="00EC43D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прорыв системы отопления, водоснабжения, канализации из-за износа труб;</w:t>
      </w:r>
    </w:p>
    <w:p w:rsidR="00EC43D2" w:rsidRPr="00EC43D2" w:rsidRDefault="00EC43D2" w:rsidP="00EC43D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террористический акт или угроза его совершения.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4.2. </w:t>
      </w:r>
      <w:r w:rsidRPr="00EC43D2">
        <w:rPr>
          <w:color w:val="1E2120"/>
          <w:bdr w:val="none" w:sz="0" w:space="0" w:color="auto" w:frame="1"/>
        </w:rPr>
        <w:t xml:space="preserve">Учитель </w:t>
      </w:r>
      <w:proofErr w:type="gramStart"/>
      <w:r w:rsidRPr="00EC43D2">
        <w:rPr>
          <w:color w:val="1E2120"/>
          <w:bdr w:val="none" w:sz="0" w:space="0" w:color="auto" w:frame="1"/>
        </w:rPr>
        <w:t>ИЗО</w:t>
      </w:r>
      <w:proofErr w:type="gramEnd"/>
      <w:r w:rsidRPr="00EC43D2">
        <w:rPr>
          <w:color w:val="1E2120"/>
          <w:bdr w:val="none" w:sz="0" w:space="0" w:color="auto" w:frame="1"/>
        </w:rPr>
        <w:t xml:space="preserve"> обязан немедленно известить заместителя директора по УВР или директора школы:</w:t>
      </w:r>
    </w:p>
    <w:p w:rsidR="00EC43D2" w:rsidRPr="00EC43D2" w:rsidRDefault="00EC43D2" w:rsidP="00EC43D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EC43D2" w:rsidRPr="00EC43D2" w:rsidRDefault="00EC43D2" w:rsidP="00EC43D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 факте возникновения групповых инфекционных и неинфекционных заболеваний;</w:t>
      </w:r>
    </w:p>
    <w:p w:rsidR="00EC43D2" w:rsidRPr="00EC43D2" w:rsidRDefault="00EC43D2" w:rsidP="00EC43D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 каждом несчастном случае, произошедшем в школе;</w:t>
      </w:r>
    </w:p>
    <w:p w:rsidR="00EC43D2" w:rsidRPr="00EC43D2" w:rsidRDefault="00EC43D2" w:rsidP="00EC43D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C43D2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4.3. В случае получения травмы учитель изобразительного искусства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4.4. В случае появления задымления или возгорания в учебном кабинете, учитель </w:t>
      </w:r>
      <w:proofErr w:type="gramStart"/>
      <w:r w:rsidRPr="00EC43D2">
        <w:rPr>
          <w:color w:val="1E2120"/>
        </w:rPr>
        <w:t>ИЗО</w:t>
      </w:r>
      <w:proofErr w:type="gramEnd"/>
      <w:r w:rsidRPr="00EC43D2">
        <w:rPr>
          <w:color w:val="1E2120"/>
        </w:rPr>
        <w:t xml:space="preserve">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</w:t>
      </w:r>
      <w:r w:rsidRPr="00EC43D2">
        <w:rPr>
          <w:color w:val="1E2120"/>
        </w:rPr>
        <w:lastRenderedPageBreak/>
        <w:t>средств пожаротушения. При использовании огнетушителей не направлять в сторону людей струю углекислоты или порошка.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4.5. При аварии (прорыве) в системе отопления, водоснабжения и канализации в кабинете изобразительного искусства необходимо вывести </w:t>
      </w:r>
      <w:proofErr w:type="gramStart"/>
      <w:r w:rsidRPr="00EC43D2">
        <w:rPr>
          <w:color w:val="1E2120"/>
        </w:rPr>
        <w:t>обучающихся</w:t>
      </w:r>
      <w:proofErr w:type="gramEnd"/>
      <w:r w:rsidRPr="00EC43D2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4.6. При возникновении неисправности в оргтехнике, ЭСО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EC43D2" w:rsidRPr="00EC43D2" w:rsidRDefault="00EC43D2" w:rsidP="00EC43D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C43D2">
        <w:rPr>
          <w:b/>
          <w:bCs/>
          <w:color w:val="1E2120"/>
        </w:rPr>
        <w:t>5. Требования охраны труда по окончании работы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5.1. После окончания работы с красками проконтролировать, чтобы обучающиеся вымыли и вытерли кисти, вытерли за собой столы, привели рабочие места в порядок.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5.2. Внимательно осмотреть учебный кабинет. Убрать учебные и наглядные пособия, методические пособия и раздаточный материал, принадлежности для рисования, вырезания и лепки, которые использовались на занятиях, а также поделки в места хранения.</w:t>
      </w:r>
      <w:r w:rsidRPr="00EC43D2">
        <w:rPr>
          <w:color w:val="1E2120"/>
        </w:rPr>
        <w:br/>
        <w:t>5.3. Отключить ЭСО и оргтехнику, другие имеющиеся электроприборы от электросети.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5.4. Проветрить школьный учебный кабинет.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 xml:space="preserve">5.5. Удостовериться в противопожарной безопасности помещения. 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5.6. Закрыть окна и выключить свет. В санитарной комнате вымыть руки с использованием моющих средств.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EC43D2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EC43D2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EC43D2">
        <w:rPr>
          <w:rFonts w:ascii="inherit" w:hAnsi="inherit"/>
          <w:iCs/>
          <w:color w:val="1E2120"/>
        </w:rPr>
        <w:t>ознакомлен</w:t>
      </w:r>
      <w:proofErr w:type="gramEnd"/>
      <w:r w:rsidRPr="00EC43D2">
        <w:rPr>
          <w:rFonts w:ascii="inherit" w:hAnsi="inherit"/>
          <w:iCs/>
          <w:color w:val="1E2120"/>
        </w:rPr>
        <w:t xml:space="preserve"> (а)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C43D2">
        <w:rPr>
          <w:rFonts w:ascii="inherit" w:hAnsi="inherit"/>
          <w:iCs/>
          <w:color w:val="1E2120"/>
        </w:rPr>
        <w:t>«___»__________202_г. ____________ /_____________________/</w:t>
      </w:r>
    </w:p>
    <w:p w:rsidR="00EC43D2" w:rsidRPr="00EC43D2" w:rsidRDefault="00EC43D2" w:rsidP="00EC43D2">
      <w:pPr>
        <w:spacing w:after="30"/>
      </w:pPr>
    </w:p>
    <w:p w:rsidR="00EC43D2" w:rsidRPr="00BA61CB" w:rsidRDefault="00EC43D2" w:rsidP="00EC43D2">
      <w:pPr>
        <w:spacing w:after="30"/>
      </w:pPr>
    </w:p>
    <w:p w:rsidR="00E658F9" w:rsidRDefault="00E658F9"/>
    <w:sectPr w:rsidR="00E658F9" w:rsidSect="00EC43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621"/>
    <w:multiLevelType w:val="multilevel"/>
    <w:tmpl w:val="8A36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57DD6"/>
    <w:multiLevelType w:val="multilevel"/>
    <w:tmpl w:val="AF1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8087C"/>
    <w:multiLevelType w:val="multilevel"/>
    <w:tmpl w:val="4FF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DD22DF"/>
    <w:multiLevelType w:val="multilevel"/>
    <w:tmpl w:val="E062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62DC7"/>
    <w:multiLevelType w:val="multilevel"/>
    <w:tmpl w:val="F4B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3120C"/>
    <w:multiLevelType w:val="multilevel"/>
    <w:tmpl w:val="22B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C38A6"/>
    <w:multiLevelType w:val="multilevel"/>
    <w:tmpl w:val="EAE8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D47353"/>
    <w:multiLevelType w:val="multilevel"/>
    <w:tmpl w:val="140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2872AE"/>
    <w:multiLevelType w:val="multilevel"/>
    <w:tmpl w:val="9016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3A1A1B"/>
    <w:multiLevelType w:val="multilevel"/>
    <w:tmpl w:val="4D8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9839C7"/>
    <w:multiLevelType w:val="multilevel"/>
    <w:tmpl w:val="9BC4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3D2"/>
    <w:rsid w:val="00E658F9"/>
    <w:rsid w:val="00EC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3D2"/>
    <w:rPr>
      <w:color w:val="0000FF"/>
      <w:u w:val="single"/>
    </w:rPr>
  </w:style>
  <w:style w:type="table" w:styleId="a4">
    <w:name w:val="Table Grid"/>
    <w:basedOn w:val="a1"/>
    <w:uiPriority w:val="59"/>
    <w:rsid w:val="00E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2877</Words>
  <Characters>16400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2022-08-04T08:03:00Z</dcterms:created>
  <dcterms:modified xsi:type="dcterms:W3CDTF">2022-08-04T08:10:00Z</dcterms:modified>
</cp:coreProperties>
</file>