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62" w:rsidRDefault="00053762" w:rsidP="0005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53762" w:rsidRDefault="00053762" w:rsidP="0005376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</w:t>
      </w:r>
    </w:p>
    <w:p w:rsidR="00053762" w:rsidRDefault="00053762" w:rsidP="0005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Новосильского района Орловской области</w:t>
      </w:r>
    </w:p>
    <w:p w:rsidR="00053762" w:rsidRDefault="00053762" w:rsidP="0005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(МБОУ </w:t>
      </w:r>
      <w:proofErr w:type="spellStart"/>
      <w:r>
        <w:rPr>
          <w:b/>
          <w:sz w:val="28"/>
          <w:szCs w:val="28"/>
        </w:rPr>
        <w:t>Новосильская</w:t>
      </w:r>
      <w:proofErr w:type="spellEnd"/>
      <w:r>
        <w:rPr>
          <w:b/>
          <w:sz w:val="28"/>
          <w:szCs w:val="28"/>
        </w:rPr>
        <w:t xml:space="preserve"> СОШ)</w:t>
      </w:r>
    </w:p>
    <w:p w:rsidR="00053762" w:rsidRDefault="00053762" w:rsidP="0005376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303500, Россия, Орловская область, г. Новосиль, ул. Карла Маркса, д. 12</w:t>
      </w:r>
      <w:proofErr w:type="gramEnd"/>
    </w:p>
    <w:p w:rsidR="00053762" w:rsidRPr="002F6921" w:rsidRDefault="00053762" w:rsidP="00053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</w:t>
      </w:r>
      <w:r w:rsidRPr="002F6921">
        <w:rPr>
          <w:b/>
          <w:sz w:val="28"/>
          <w:szCs w:val="28"/>
        </w:rPr>
        <w:t xml:space="preserve">.: 8 (486 73) 2-11-95, </w:t>
      </w:r>
      <w:r>
        <w:rPr>
          <w:b/>
          <w:sz w:val="28"/>
          <w:szCs w:val="28"/>
        </w:rPr>
        <w:t>факс: 8 (486 73) 2-14-03</w:t>
      </w:r>
    </w:p>
    <w:p w:rsidR="00053762" w:rsidRPr="00C10681" w:rsidRDefault="00053762" w:rsidP="00053762">
      <w:pPr>
        <w:pBdr>
          <w:bottom w:val="single" w:sz="8" w:space="1" w:color="000000"/>
        </w:pBdr>
        <w:jc w:val="center"/>
        <w:rPr>
          <w:sz w:val="28"/>
          <w:szCs w:val="28"/>
          <w:lang w:val="en-US"/>
        </w:rPr>
      </w:pPr>
      <w:r w:rsidRPr="0076185E">
        <w:rPr>
          <w:b/>
          <w:sz w:val="28"/>
          <w:szCs w:val="28"/>
          <w:lang w:val="en-US"/>
        </w:rPr>
        <w:t>E</w:t>
      </w:r>
      <w:r w:rsidRPr="006C4473">
        <w:rPr>
          <w:b/>
          <w:sz w:val="28"/>
          <w:szCs w:val="28"/>
          <w:lang w:val="en-US"/>
        </w:rPr>
        <w:t>-</w:t>
      </w:r>
      <w:r w:rsidRPr="0076185E">
        <w:rPr>
          <w:b/>
          <w:sz w:val="28"/>
          <w:szCs w:val="28"/>
          <w:lang w:val="en-US"/>
        </w:rPr>
        <w:t>mail</w:t>
      </w:r>
      <w:r w:rsidRPr="006C4473">
        <w:rPr>
          <w:b/>
          <w:sz w:val="28"/>
          <w:szCs w:val="28"/>
          <w:vertAlign w:val="superscript"/>
          <w:lang w:val="en-US"/>
        </w:rPr>
        <w:t>:</w:t>
      </w:r>
      <w:r w:rsidRPr="006C4473">
        <w:rPr>
          <w:b/>
          <w:color w:val="0000FF"/>
          <w:sz w:val="28"/>
          <w:szCs w:val="28"/>
          <w:vertAlign w:val="superscript"/>
          <w:lang w:val="en-US"/>
        </w:rPr>
        <w:t xml:space="preserve"> </w:t>
      </w:r>
      <w:hyperlink r:id="rId5" w:history="1">
        <w:r w:rsidRPr="00225DBA">
          <w:rPr>
            <w:rStyle w:val="a3"/>
            <w:sz w:val="28"/>
            <w:szCs w:val="28"/>
            <w:lang w:val="en-US"/>
          </w:rPr>
          <w:t>nvslr_nsosh@orel-region.ru</w:t>
        </w:r>
      </w:hyperlink>
      <w:r w:rsidRPr="00225DBA">
        <w:rPr>
          <w:sz w:val="28"/>
          <w:szCs w:val="28"/>
          <w:lang w:val="en-US"/>
        </w:rPr>
        <w:t xml:space="preserve"> </w:t>
      </w:r>
      <w:r w:rsidRPr="0076185E">
        <w:rPr>
          <w:sz w:val="28"/>
          <w:szCs w:val="28"/>
          <w:lang w:val="en-US"/>
        </w:rPr>
        <w:t xml:space="preserve"> </w:t>
      </w:r>
      <w:r w:rsidRPr="0076185E">
        <w:rPr>
          <w:b/>
          <w:sz w:val="28"/>
          <w:szCs w:val="28"/>
          <w:lang w:val="en-US"/>
        </w:rPr>
        <w:t>Web-site</w:t>
      </w:r>
      <w:r w:rsidRPr="0076185E">
        <w:rPr>
          <w:sz w:val="28"/>
          <w:szCs w:val="28"/>
          <w:lang w:val="en-US"/>
        </w:rPr>
        <w:t>:</w:t>
      </w:r>
      <w:r w:rsidRPr="0076185E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6" w:history="1">
        <w:r w:rsidRPr="00B37785">
          <w:rPr>
            <w:rStyle w:val="a3"/>
            <w:sz w:val="28"/>
            <w:szCs w:val="28"/>
            <w:lang w:val="en-US"/>
          </w:rPr>
          <w:t>http://novosil-sosh.obr57.ru</w:t>
        </w:r>
      </w:hyperlink>
    </w:p>
    <w:p w:rsidR="00053762" w:rsidRPr="0023100B" w:rsidRDefault="00053762" w:rsidP="00053762">
      <w:pPr>
        <w:jc w:val="center"/>
        <w:rPr>
          <w:b/>
          <w:sz w:val="28"/>
          <w:szCs w:val="28"/>
          <w:lang w:val="en-US"/>
        </w:rPr>
      </w:pPr>
    </w:p>
    <w:p w:rsidR="00053762" w:rsidRPr="00556D08" w:rsidRDefault="00053762" w:rsidP="00053762">
      <w:pPr>
        <w:rPr>
          <w:b/>
          <w:sz w:val="28"/>
          <w:szCs w:val="28"/>
        </w:rPr>
      </w:pPr>
      <w:bookmarkStart w:id="0" w:name="_GoBack"/>
      <w:bookmarkEnd w:id="0"/>
      <w:r w:rsidRPr="00556D08">
        <w:rPr>
          <w:b/>
          <w:sz w:val="28"/>
          <w:szCs w:val="28"/>
        </w:rPr>
        <w:t xml:space="preserve">СОГЛАСОВАНО                                    УТВЕРЖДАЮ </w:t>
      </w:r>
    </w:p>
    <w:p w:rsidR="00053762" w:rsidRPr="00556D08" w:rsidRDefault="00053762" w:rsidP="00053762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ППО                                   Директор МБОУ </w:t>
      </w:r>
      <w:proofErr w:type="spellStart"/>
      <w:r>
        <w:rPr>
          <w:sz w:val="28"/>
          <w:szCs w:val="28"/>
        </w:rPr>
        <w:t>Новосильская</w:t>
      </w:r>
      <w:proofErr w:type="spellEnd"/>
      <w:r>
        <w:rPr>
          <w:sz w:val="28"/>
          <w:szCs w:val="28"/>
        </w:rPr>
        <w:t xml:space="preserve"> СОШ</w:t>
      </w:r>
    </w:p>
    <w:p w:rsidR="00053762" w:rsidRPr="00556D08" w:rsidRDefault="00053762" w:rsidP="00053762">
      <w:pPr>
        <w:rPr>
          <w:sz w:val="28"/>
          <w:szCs w:val="28"/>
        </w:rPr>
      </w:pPr>
      <w:r w:rsidRPr="00556D08">
        <w:rPr>
          <w:sz w:val="28"/>
          <w:szCs w:val="28"/>
        </w:rPr>
        <w:t xml:space="preserve">МБОУ </w:t>
      </w:r>
      <w:proofErr w:type="spellStart"/>
      <w:r w:rsidRPr="00556D08">
        <w:rPr>
          <w:sz w:val="28"/>
          <w:szCs w:val="28"/>
        </w:rPr>
        <w:t>Новосильская</w:t>
      </w:r>
      <w:proofErr w:type="spellEnd"/>
      <w:r w:rsidRPr="00556D08">
        <w:rPr>
          <w:sz w:val="28"/>
          <w:szCs w:val="28"/>
        </w:rPr>
        <w:t xml:space="preserve"> СОШ                 </w:t>
      </w:r>
      <w:r>
        <w:rPr>
          <w:sz w:val="28"/>
          <w:szCs w:val="28"/>
        </w:rPr>
        <w:t xml:space="preserve">     </w:t>
      </w:r>
      <w:r w:rsidRPr="00556D08">
        <w:rPr>
          <w:sz w:val="28"/>
          <w:szCs w:val="28"/>
        </w:rPr>
        <w:t>________________ Селифонова Т.Н.</w:t>
      </w:r>
    </w:p>
    <w:p w:rsidR="00053762" w:rsidRPr="00556D08" w:rsidRDefault="00053762" w:rsidP="00053762">
      <w:pPr>
        <w:rPr>
          <w:sz w:val="28"/>
          <w:szCs w:val="28"/>
        </w:rPr>
      </w:pPr>
      <w:r w:rsidRPr="00556D08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556D08">
        <w:rPr>
          <w:sz w:val="28"/>
          <w:szCs w:val="28"/>
        </w:rPr>
        <w:t xml:space="preserve"> Т.Н.Алехина                           </w:t>
      </w:r>
      <w:r>
        <w:rPr>
          <w:sz w:val="28"/>
          <w:szCs w:val="28"/>
        </w:rPr>
        <w:t xml:space="preserve">       </w:t>
      </w:r>
      <w:r w:rsidRPr="00556D08">
        <w:rPr>
          <w:sz w:val="28"/>
          <w:szCs w:val="28"/>
        </w:rPr>
        <w:t xml:space="preserve"> 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sz w:val="28"/>
          <w:szCs w:val="28"/>
        </w:rPr>
      </w:pPr>
      <w:r w:rsidRPr="00556D08">
        <w:rPr>
          <w:sz w:val="28"/>
          <w:szCs w:val="28"/>
        </w:rPr>
        <w:t>«____»</w:t>
      </w:r>
      <w:r>
        <w:rPr>
          <w:sz w:val="28"/>
          <w:szCs w:val="28"/>
        </w:rPr>
        <w:t>________</w:t>
      </w:r>
      <w:r w:rsidRPr="00556D08">
        <w:rPr>
          <w:sz w:val="28"/>
          <w:szCs w:val="28"/>
        </w:rPr>
        <w:t xml:space="preserve">__2022 г   </w:t>
      </w:r>
      <w:r>
        <w:rPr>
          <w:sz w:val="28"/>
          <w:szCs w:val="28"/>
        </w:rPr>
        <w:t xml:space="preserve">                  «___»______________2022 г         </w:t>
      </w:r>
    </w:p>
    <w:p w:rsidR="00053762" w:rsidRPr="00540B6B" w:rsidRDefault="00053762" w:rsidP="00053762">
      <w:pPr>
        <w:shd w:val="clear" w:color="auto" w:fill="FFFFFF"/>
        <w:spacing w:after="30" w:line="544" w:lineRule="atLeast"/>
        <w:jc w:val="center"/>
        <w:textAlignment w:val="baseline"/>
        <w:outlineLvl w:val="1"/>
        <w:rPr>
          <w:b/>
          <w:bCs/>
          <w:color w:val="1E2120"/>
          <w:sz w:val="32"/>
        </w:rPr>
      </w:pPr>
      <w:r w:rsidRPr="00540B6B">
        <w:rPr>
          <w:b/>
          <w:bCs/>
          <w:color w:val="1E2120"/>
          <w:sz w:val="32"/>
        </w:rPr>
        <w:t>Инструкция</w:t>
      </w:r>
      <w:r w:rsidRPr="00540B6B">
        <w:rPr>
          <w:b/>
          <w:bCs/>
          <w:color w:val="1E2120"/>
          <w:sz w:val="32"/>
        </w:rPr>
        <w:br/>
        <w:t>по охране труда для учителя биологии №____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 </w:t>
      </w:r>
    </w:p>
    <w:p w:rsidR="00053762" w:rsidRPr="00053762" w:rsidRDefault="00053762" w:rsidP="00053762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053762">
        <w:rPr>
          <w:b/>
          <w:bCs/>
          <w:color w:val="1E2120"/>
        </w:rPr>
        <w:t>1. Общие требования охраны труда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1.1. Настоящая </w:t>
      </w:r>
      <w:r w:rsidRPr="00053762">
        <w:rPr>
          <w:rFonts w:ascii="inherit" w:hAnsi="inherit"/>
          <w:b/>
          <w:bCs/>
          <w:color w:val="1E2120"/>
        </w:rPr>
        <w:t xml:space="preserve">инструкция </w:t>
      </w:r>
      <w:proofErr w:type="gramStart"/>
      <w:r w:rsidRPr="00053762">
        <w:rPr>
          <w:rFonts w:ascii="inherit" w:hAnsi="inherit"/>
          <w:b/>
          <w:bCs/>
          <w:color w:val="1E2120"/>
        </w:rPr>
        <w:t>по охране труда для учителя биологии</w:t>
      </w:r>
      <w:r w:rsidRPr="00053762">
        <w:rPr>
          <w:color w:val="1E2120"/>
        </w:rPr>
        <w:t> в школе разработана в соответствии с Приказом</w:t>
      </w:r>
      <w:proofErr w:type="gramEnd"/>
      <w:r w:rsidRPr="00053762">
        <w:rPr>
          <w:color w:val="1E2120"/>
        </w:rPr>
        <w:t xml:space="preserve"> Минтруда России от 29 октября 2021 года N 772н «Об утверждении основных требований к порядку разработки и содержанию правил и инструкций по охране труда», вступившим в силу 1 марта 2022 года; </w:t>
      </w:r>
      <w:proofErr w:type="gramStart"/>
      <w:r w:rsidRPr="00053762">
        <w:rPr>
          <w:color w:val="1E2120"/>
        </w:rPr>
        <w:t xml:space="preserve">Постановлениями Главного государственного санитарного врача России от 28.09.2020г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 №2 «Об утверждении </w:t>
      </w:r>
      <w:proofErr w:type="spellStart"/>
      <w:r w:rsidRPr="00053762">
        <w:rPr>
          <w:color w:val="1E2120"/>
        </w:rPr>
        <w:t>СанПиН</w:t>
      </w:r>
      <w:proofErr w:type="spellEnd"/>
      <w:r w:rsidRPr="00053762">
        <w:rPr>
          <w:color w:val="1E212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  <w:proofErr w:type="gramEnd"/>
      <w:r w:rsidRPr="00053762">
        <w:rPr>
          <w:color w:val="1E2120"/>
        </w:rPr>
        <w:t xml:space="preserve"> разделом Х Трудового кодекса Российской Федерации и иными нормативными правовыми актами по охране труда.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1.2. Данная </w:t>
      </w:r>
      <w:r w:rsidRPr="00053762">
        <w:rPr>
          <w:rFonts w:ascii="inherit" w:hAnsi="inherit"/>
          <w:iCs/>
          <w:color w:val="1E2120"/>
        </w:rPr>
        <w:t>инструкция по охране труда для учителя биологии</w:t>
      </w:r>
      <w:r w:rsidRPr="00053762">
        <w:rPr>
          <w:color w:val="1E2120"/>
        </w:rPr>
        <w:t> устанавливает требования охраны труда перед началом, во время и по окончании работы сотрудника, выполняющего обязанности учителя биологии в школе, требования охраны труда в аварийных ситуациях, определяет безопасные методы и приемы работ на рабочем месте.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1.3. Инструкция по охране труда составлена в целях обеспечения безопасности труда и сохранения жизни и здоровья учителя биологии при выполнении им своих трудовых обязанностей и функций в общеобразовательной организации.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1.4. </w:t>
      </w:r>
      <w:r w:rsidRPr="00053762">
        <w:rPr>
          <w:color w:val="1E2120"/>
          <w:bdr w:val="none" w:sz="0" w:space="0" w:color="auto" w:frame="1"/>
        </w:rPr>
        <w:t>К выполнению обязанностей учителя биологии в общеобразовательной организации допускаются лица:</w:t>
      </w:r>
    </w:p>
    <w:p w:rsidR="00053762" w:rsidRPr="00053762" w:rsidRDefault="00053762" w:rsidP="00053762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053762">
        <w:rPr>
          <w:color w:val="1E2120"/>
        </w:rPr>
        <w:t>имеющие образование, соответствующие требованиям к квалификации (</w:t>
      </w:r>
      <w:proofErr w:type="spellStart"/>
      <w:r w:rsidRPr="00053762">
        <w:rPr>
          <w:color w:val="1E2120"/>
        </w:rPr>
        <w:t>профстандарта</w:t>
      </w:r>
      <w:proofErr w:type="spellEnd"/>
      <w:r w:rsidRPr="00053762">
        <w:rPr>
          <w:color w:val="1E2120"/>
        </w:rPr>
        <w:t>) по своей должности;</w:t>
      </w:r>
      <w:proofErr w:type="gramEnd"/>
    </w:p>
    <w:p w:rsidR="00053762" w:rsidRPr="00053762" w:rsidRDefault="00053762" w:rsidP="00053762">
      <w:pPr>
        <w:numPr>
          <w:ilvl w:val="0"/>
          <w:numId w:val="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053762">
        <w:rPr>
          <w:color w:val="1E2120"/>
        </w:rPr>
        <w:t>соответствующие требованиям, касающимся прохождения предварительного и периодических медицинских осмотров, внеочередных медицинских осмотров по направлению директора, обязательного психиатрического освидетельствования (не реже 1 раз в 5 лет), профессиональной гигиенической подготовки и аттестации (при приеме на работу и далее не реже 1 раза в 2 года),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</w:t>
      </w:r>
      <w:proofErr w:type="gramEnd"/>
      <w:r w:rsidRPr="00053762">
        <w:rPr>
          <w:color w:val="1E2120"/>
        </w:rPr>
        <w:t>, о прохождении профессиональной гигиенической подготовки и аттестации с допуском к работе.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lastRenderedPageBreak/>
        <w:t xml:space="preserve">1.5. </w:t>
      </w:r>
      <w:proofErr w:type="gramStart"/>
      <w:r w:rsidRPr="00053762">
        <w:rPr>
          <w:color w:val="1E2120"/>
        </w:rPr>
        <w:t>Принимаемый на работу учитель биологии обязан пройти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проходить повторные инструктажи не реже одного раза в шесть месяцев, а также внеплановые и целевые в случаях, установленных Порядком обучения по</w:t>
      </w:r>
      <w:proofErr w:type="gramEnd"/>
      <w:r w:rsidRPr="00053762">
        <w:rPr>
          <w:color w:val="1E2120"/>
        </w:rPr>
        <w:t xml:space="preserve"> охране труда и проверки знаний требований охраны труда.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1.6. Учитель биологии должен изучить настоящую инструкцию, пройти </w:t>
      </w:r>
      <w:proofErr w:type="gramStart"/>
      <w:r w:rsidRPr="00053762">
        <w:rPr>
          <w:color w:val="1E2120"/>
        </w:rPr>
        <w:t>обучение по охране</w:t>
      </w:r>
      <w:proofErr w:type="gramEnd"/>
      <w:r w:rsidRPr="00053762">
        <w:rPr>
          <w:color w:val="1E2120"/>
        </w:rPr>
        <w:t xml:space="preserve"> труда и проверку знания требований охраны труда, обучение приемам оказания первой помощи пострадавшим, обучение правилам пожарной безопасности и </w:t>
      </w:r>
      <w:proofErr w:type="spellStart"/>
      <w:r w:rsidRPr="00053762">
        <w:rPr>
          <w:color w:val="1E2120"/>
        </w:rPr>
        <w:t>электробезопасности</w:t>
      </w:r>
      <w:proofErr w:type="spellEnd"/>
      <w:r w:rsidRPr="00053762">
        <w:rPr>
          <w:color w:val="1E2120"/>
        </w:rPr>
        <w:t xml:space="preserve"> и проверку знаний правил в объеме должностных обязанностей с присвоением I квалификационной группы допуска по </w:t>
      </w:r>
      <w:proofErr w:type="spellStart"/>
      <w:r w:rsidRPr="00053762">
        <w:rPr>
          <w:color w:val="1E2120"/>
        </w:rPr>
        <w:t>электробезопасности</w:t>
      </w:r>
      <w:proofErr w:type="spellEnd"/>
      <w:r w:rsidRPr="00053762">
        <w:rPr>
          <w:color w:val="1E2120"/>
        </w:rPr>
        <w:t>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1.7. </w:t>
      </w:r>
      <w:r w:rsidRPr="00053762">
        <w:rPr>
          <w:color w:val="1E2120"/>
          <w:bdr w:val="none" w:sz="0" w:space="0" w:color="auto" w:frame="1"/>
        </w:rPr>
        <w:t>Учитель биологии в целях соблюдения требований охраны труда обязан: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соблюдать требования охраны труда и производственной санитарии, инструкции по охране труда, охране жизни и здоровья </w:t>
      </w:r>
      <w:proofErr w:type="gramStart"/>
      <w:r w:rsidRPr="00053762">
        <w:rPr>
          <w:color w:val="1E2120"/>
        </w:rPr>
        <w:t>обучающихся</w:t>
      </w:r>
      <w:proofErr w:type="gramEnd"/>
      <w:r w:rsidRPr="00053762">
        <w:rPr>
          <w:color w:val="1E2120"/>
        </w:rPr>
        <w:t>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обеспечивать режим соблюдения норм и правил по охране труда и пожарной безопасности во время организации образовательной деятельности;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соблюдать правила личной гигиены;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знать порядок действий при возникновении пожара или иной чрезвычайной ситуации и эвакуации, сигналы оповещения о пожаре;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уметь пользоваться первичными средствами пожаротушения (огнетушителями, песком, покрывалом для изоляции очага возгорания);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знать месторасположение аптечки и уметь оказывать первую помощь пострадавшему;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соблюдать Правила внутреннего трудового распорядка и Устав общеобразовательной организации;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соблюдать установленные режимы труда и отдыха;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соблюдать </w:t>
      </w:r>
      <w:hyperlink r:id="rId7" w:tgtFrame="_blank" w:history="1">
        <w:r w:rsidRPr="00053762">
          <w:rPr>
            <w:color w:val="1E2120"/>
          </w:rPr>
          <w:t>должностную инструкцию учителя биологии</w:t>
        </w:r>
      </w:hyperlink>
      <w:r w:rsidRPr="00053762">
        <w:rPr>
          <w:color w:val="1E2120"/>
        </w:rPr>
        <w:t>;</w:t>
      </w:r>
    </w:p>
    <w:p w:rsidR="00053762" w:rsidRPr="00053762" w:rsidRDefault="00053762" w:rsidP="00053762">
      <w:pPr>
        <w:numPr>
          <w:ilvl w:val="0"/>
          <w:numId w:val="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соблюдать </w:t>
      </w:r>
      <w:hyperlink r:id="rId8" w:tgtFrame="_blank" w:history="1">
        <w:r w:rsidRPr="00053762">
          <w:rPr>
            <w:color w:val="1E2120"/>
          </w:rPr>
          <w:t>инструкцию по охране труда в кабинете биологии школы</w:t>
        </w:r>
      </w:hyperlink>
      <w:r w:rsidRPr="00053762">
        <w:rPr>
          <w:color w:val="1E2120"/>
        </w:rPr>
        <w:t>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000000" w:themeColor="text1"/>
        </w:rPr>
      </w:pPr>
      <w:r w:rsidRPr="00053762">
        <w:rPr>
          <w:color w:val="1E2120"/>
        </w:rPr>
        <w:t xml:space="preserve">1.8.  </w:t>
      </w:r>
      <w:r w:rsidRPr="00053762">
        <w:rPr>
          <w:color w:val="000000" w:themeColor="text1"/>
        </w:rPr>
        <w:t xml:space="preserve">По результатам СОУТ </w:t>
      </w:r>
      <w:r w:rsidRPr="00053762">
        <w:rPr>
          <w:color w:val="000000" w:themeColor="text1"/>
          <w:bdr w:val="none" w:sz="0" w:space="0" w:color="auto" w:frame="1"/>
        </w:rPr>
        <w:t xml:space="preserve"> в процессе работы учителя биологии  опасных и (или) вредных производственных факторов не выявлено. 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1.9. </w:t>
      </w:r>
      <w:r w:rsidRPr="00053762">
        <w:rPr>
          <w:color w:val="1E2120"/>
          <w:bdr w:val="none" w:sz="0" w:space="0" w:color="auto" w:frame="1"/>
        </w:rPr>
        <w:t>Перечень профессиональных рисков и опасностей при работе учителем биологии: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нарушение остроты зрения при недостаточной освещённости рабочего места, при длительной работе с документами, тетрадями;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порезы рук при неаккуратном использовании стеклянной лабораторной посуды, а также при работе с колющими и режущими инструментами;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повреждения кожи при работе с различными растворами без средств индивидуальной защиты;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поражение электрическим током при прикосновении к токоведущим частям электрооборудования и электроприборов с нарушенной изоляцией (при включении или выключении электроприборов и (или) освещения в помещениях);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повышенное </w:t>
      </w:r>
      <w:proofErr w:type="spellStart"/>
      <w:r w:rsidRPr="00053762">
        <w:rPr>
          <w:color w:val="1E2120"/>
        </w:rPr>
        <w:t>психоэмоциональное</w:t>
      </w:r>
      <w:proofErr w:type="spellEnd"/>
      <w:r w:rsidRPr="00053762">
        <w:rPr>
          <w:color w:val="1E2120"/>
        </w:rPr>
        <w:t xml:space="preserve"> напряжение;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перенапряжение голосового анализатора;</w:t>
      </w:r>
    </w:p>
    <w:p w:rsidR="00053762" w:rsidRPr="00053762" w:rsidRDefault="00053762" w:rsidP="00053762">
      <w:pPr>
        <w:numPr>
          <w:ilvl w:val="0"/>
          <w:numId w:val="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высокая плотность эпидемиологических контактов.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000000" w:themeColor="text1"/>
        </w:rPr>
      </w:pPr>
      <w:r w:rsidRPr="00053762">
        <w:rPr>
          <w:color w:val="000000" w:themeColor="text1"/>
        </w:rPr>
        <w:t>1.10. </w:t>
      </w:r>
      <w:r w:rsidRPr="00053762">
        <w:rPr>
          <w:color w:val="000000" w:themeColor="text1"/>
          <w:bdr w:val="none" w:sz="0" w:space="0" w:color="auto" w:frame="1"/>
        </w:rPr>
        <w:t>Учитель биологии соблюдает требования к спецодежде и индивидуальным средствам защиты:</w:t>
      </w:r>
    </w:p>
    <w:p w:rsidR="00053762" w:rsidRPr="00053762" w:rsidRDefault="00053762" w:rsidP="00053762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000000" w:themeColor="text1"/>
        </w:rPr>
      </w:pPr>
      <w:r w:rsidRPr="00053762">
        <w:rPr>
          <w:color w:val="000000" w:themeColor="text1"/>
        </w:rPr>
        <w:t>халат хлопчатобумажный;</w:t>
      </w:r>
    </w:p>
    <w:p w:rsidR="00053762" w:rsidRPr="00053762" w:rsidRDefault="00053762" w:rsidP="00053762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000000" w:themeColor="text1"/>
        </w:rPr>
      </w:pPr>
      <w:r w:rsidRPr="00053762">
        <w:rPr>
          <w:color w:val="000000" w:themeColor="text1"/>
        </w:rPr>
        <w:t>фартук из химически стойкого материала;</w:t>
      </w:r>
    </w:p>
    <w:p w:rsidR="00053762" w:rsidRPr="00053762" w:rsidRDefault="00053762" w:rsidP="00053762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000000" w:themeColor="text1"/>
        </w:rPr>
      </w:pPr>
      <w:r w:rsidRPr="00053762">
        <w:rPr>
          <w:color w:val="000000" w:themeColor="text1"/>
        </w:rPr>
        <w:t>перчатки, защитные очки и (или) защитный щиток лицевой при выполнении экспериментов и практических работ;</w:t>
      </w:r>
    </w:p>
    <w:p w:rsidR="00053762" w:rsidRPr="00053762" w:rsidRDefault="00053762" w:rsidP="00053762">
      <w:pPr>
        <w:numPr>
          <w:ilvl w:val="0"/>
          <w:numId w:val="5"/>
        </w:numPr>
        <w:shd w:val="clear" w:color="auto" w:fill="FFFFFF"/>
        <w:spacing w:after="30"/>
        <w:ind w:left="251"/>
        <w:jc w:val="both"/>
        <w:textAlignment w:val="baseline"/>
        <w:rPr>
          <w:color w:val="000000" w:themeColor="text1"/>
        </w:rPr>
      </w:pPr>
      <w:r w:rsidRPr="00053762">
        <w:rPr>
          <w:color w:val="000000" w:themeColor="text1"/>
        </w:rPr>
        <w:t>защитный экран при проведении экспериментов с повышенной опасностью.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lastRenderedPageBreak/>
        <w:t xml:space="preserve">1.11. В случае </w:t>
      </w:r>
      <w:proofErr w:type="spellStart"/>
      <w:r w:rsidRPr="00053762">
        <w:rPr>
          <w:color w:val="1E2120"/>
        </w:rPr>
        <w:t>травмирования</w:t>
      </w:r>
      <w:proofErr w:type="spellEnd"/>
      <w:r w:rsidRPr="00053762">
        <w:rPr>
          <w:color w:val="1E2120"/>
        </w:rPr>
        <w:t xml:space="preserve"> уведомить заместителя директора по УВР любым доступным способом в ближайшее время. При неисправности мебели, лабораторного оборудования, микроскопов, ЭСО и иных электроприборов сообщить заместителю директора по административно-хозяйственной части и не использовать до устранения всех недостатков.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1.12. </w:t>
      </w:r>
      <w:r w:rsidRPr="00053762">
        <w:rPr>
          <w:color w:val="1E2120"/>
          <w:bdr w:val="none" w:sz="0" w:space="0" w:color="auto" w:frame="1"/>
        </w:rPr>
        <w:t>В целях соблюдения правил личной гигиены и эпидемиологических норм учитель биологии должен:</w:t>
      </w:r>
    </w:p>
    <w:p w:rsidR="00053762" w:rsidRPr="00053762" w:rsidRDefault="00053762" w:rsidP="00053762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оставлять верхнюю одежду, обувь в предназначенных для этого местах;</w:t>
      </w:r>
    </w:p>
    <w:p w:rsidR="00053762" w:rsidRPr="00053762" w:rsidRDefault="00053762" w:rsidP="00053762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мыть руки с мылом, использовать кожные антисептики после соприкосновения с загрязненными предметами, химическими реактивами, препаратами, перед началом работы, после посещения туалета, перед приемом пищи;</w:t>
      </w:r>
    </w:p>
    <w:p w:rsidR="00053762" w:rsidRPr="00053762" w:rsidRDefault="00053762" w:rsidP="00053762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не допускать приема пищи в учебном кабинете биологии;</w:t>
      </w:r>
    </w:p>
    <w:p w:rsidR="00053762" w:rsidRPr="00053762" w:rsidRDefault="00053762" w:rsidP="00053762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осуществлять проветривание учебного кабинета;</w:t>
      </w:r>
    </w:p>
    <w:p w:rsidR="00053762" w:rsidRPr="00053762" w:rsidRDefault="00053762" w:rsidP="00053762">
      <w:pPr>
        <w:numPr>
          <w:ilvl w:val="0"/>
          <w:numId w:val="6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соблюдать требования СП 2.4.3648-20, </w:t>
      </w:r>
      <w:proofErr w:type="spellStart"/>
      <w:r w:rsidRPr="00053762">
        <w:rPr>
          <w:color w:val="1E2120"/>
        </w:rPr>
        <w:t>СанПиН</w:t>
      </w:r>
      <w:proofErr w:type="spellEnd"/>
      <w:r w:rsidRPr="00053762">
        <w:rPr>
          <w:color w:val="1E2120"/>
        </w:rPr>
        <w:t xml:space="preserve"> 1.2.3685-21, СП 3.1/2.4.3598-20.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1.13. 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1.14. При заведовании учебным кабинетом биологии необходимо соблюдать инструкцию по охране труда для заведующего учебным кабинетом общеобразовательной организации, при замене уроков использовать инструкцию по охране труда для учителя на замене.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1.15. </w:t>
      </w:r>
      <w:proofErr w:type="gramStart"/>
      <w:r w:rsidRPr="00053762">
        <w:rPr>
          <w:color w:val="1E2120"/>
        </w:rPr>
        <w:t>Учитель биологии, допустивший нарушение или невыполнение требований настоящей инструкции по охране труда, рассматривается,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  <w:proofErr w:type="gramEnd"/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rFonts w:ascii="inherit" w:hAnsi="inherit"/>
          <w:color w:val="1E2120"/>
        </w:rPr>
      </w:pPr>
      <w:r w:rsidRPr="00053762">
        <w:rPr>
          <w:rFonts w:ascii="inherit" w:hAnsi="inherit"/>
          <w:color w:val="1E2120"/>
        </w:rPr>
        <w:br/>
      </w:r>
      <w:r w:rsidRPr="00053762">
        <w:rPr>
          <w:b/>
          <w:bCs/>
          <w:color w:val="1E2120"/>
        </w:rPr>
        <w:t>2. Требования охраны труда перед началом работы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2.1. Учитель биологии общеобразовательной организации должен приходить на работу в чистой, опрятной одежде, перед началом работы вымыть руки. Прибыть на работу заблаговременно для исключения спешки и, как следствие, падения и получения травмы.</w:t>
      </w:r>
      <w:r w:rsidRPr="00053762">
        <w:rPr>
          <w:color w:val="1E2120"/>
        </w:rPr>
        <w:br/>
        <w:t>2.2. Визуально оценить состояние выключателей, включить полностью освещение в кабинете биологии и убедиться в исправности электрооборудования:</w:t>
      </w:r>
    </w:p>
    <w:p w:rsidR="00053762" w:rsidRPr="00053762" w:rsidRDefault="00053762" w:rsidP="00053762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053762">
        <w:rPr>
          <w:color w:val="1E2120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  <w:proofErr w:type="gramEnd"/>
    </w:p>
    <w:p w:rsidR="00053762" w:rsidRPr="00053762" w:rsidRDefault="00053762" w:rsidP="00053762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053762">
        <w:rPr>
          <w:color w:val="1E2120"/>
        </w:rPr>
        <w:t>уровень искусственной освещенности в кабинете биологии должен составлять не менее 300 люкс, в лаборантской - не менее 400 люкс;</w:t>
      </w:r>
      <w:proofErr w:type="gramEnd"/>
    </w:p>
    <w:p w:rsidR="00053762" w:rsidRPr="00053762" w:rsidRDefault="00053762" w:rsidP="00053762">
      <w:pPr>
        <w:numPr>
          <w:ilvl w:val="0"/>
          <w:numId w:val="7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053762" w:rsidRPr="00053762" w:rsidRDefault="00053762" w:rsidP="00053762">
      <w:pPr>
        <w:spacing w:after="30"/>
        <w:rPr>
          <w:color w:val="1E2120"/>
        </w:rPr>
      </w:pPr>
      <w:r w:rsidRPr="00053762">
        <w:rPr>
          <w:color w:val="1E2120"/>
        </w:rPr>
        <w:t>2.3. Проверить окна на наличие трещин и иное нарушение целостности стекол.</w:t>
      </w:r>
      <w:r w:rsidRPr="00053762">
        <w:rPr>
          <w:color w:val="1E2120"/>
        </w:rPr>
        <w:br/>
        <w:t>2.4. Учитель  должен знать места расположения первичных средств пожаротушения и аптечки с медикаментами.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2.5. Провести осмотр санитарного состояния кабинета биологии.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2.6. Произвести сквозное проветривание учебного кабинета, открыв окна с ограничителями и двери.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2.7. Убедиться в свободности выхода из кабинета биологии, проходов и соответственно в правильной расстановке мебели в учебном кабинете:</w:t>
      </w:r>
    </w:p>
    <w:p w:rsidR="00053762" w:rsidRPr="00053762" w:rsidRDefault="00053762" w:rsidP="00053762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proofErr w:type="gramStart"/>
      <w:r w:rsidRPr="00053762">
        <w:rPr>
          <w:color w:val="1E2120"/>
        </w:rPr>
        <w:t>между столами и стенами (</w:t>
      </w:r>
      <w:proofErr w:type="spellStart"/>
      <w:r w:rsidRPr="00053762">
        <w:rPr>
          <w:color w:val="1E2120"/>
        </w:rPr>
        <w:t>светонесущей</w:t>
      </w:r>
      <w:proofErr w:type="spellEnd"/>
      <w:r w:rsidRPr="00053762">
        <w:rPr>
          <w:color w:val="1E2120"/>
        </w:rPr>
        <w:t xml:space="preserve"> и противоположной </w:t>
      </w:r>
      <w:proofErr w:type="spellStart"/>
      <w:r w:rsidRPr="00053762">
        <w:rPr>
          <w:color w:val="1E2120"/>
        </w:rPr>
        <w:t>светонесущей</w:t>
      </w:r>
      <w:proofErr w:type="spellEnd"/>
      <w:r w:rsidRPr="00053762">
        <w:rPr>
          <w:color w:val="1E2120"/>
        </w:rPr>
        <w:t>), а также между рядами столов – не менее 50см;</w:t>
      </w:r>
      <w:proofErr w:type="gramEnd"/>
    </w:p>
    <w:p w:rsidR="00053762" w:rsidRPr="00053762" w:rsidRDefault="00053762" w:rsidP="00053762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lastRenderedPageBreak/>
        <w:t>от учебной доски до первого ряда столов – не менее 240 см;</w:t>
      </w:r>
    </w:p>
    <w:p w:rsidR="00053762" w:rsidRPr="00053762" w:rsidRDefault="00053762" w:rsidP="00053762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удаленность от учебной доски до последнего ряда столов - не более 860 см;</w:t>
      </w:r>
    </w:p>
    <w:p w:rsidR="00053762" w:rsidRPr="00053762" w:rsidRDefault="00053762" w:rsidP="00053762">
      <w:pPr>
        <w:numPr>
          <w:ilvl w:val="0"/>
          <w:numId w:val="8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парты (столы) расставлены в следующем порядке: меньшие по размеру - ближе к доске, большие по размеру - дальше от доски, цветовая маркировка присутствует.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2.8. Убедиться в безопасности рабочего места, проверить на устойчивость и исправность мебель в кабинете биологии, оценить покрытие столов и стульев, которое не должно иметь дефектов и повреждений.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2.10. Убедиться в отсутствии в кабинете биологии растений ядовитых и вызывающих аллергию.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2.11. Убедиться в целостности лабораторного оборудования, наличии необходимых препаратов и реактивов.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2.12. Проконтролировать наличие и исправное состояние наглядных пособий, моделей, микроскопов.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2.13. Удостовериться, что температура воздуха в помещении кабинета соответствует требуемым санитарным нормам 18-24</w:t>
      </w:r>
      <w:proofErr w:type="gramStart"/>
      <w:r w:rsidRPr="00053762">
        <w:rPr>
          <w:color w:val="1E2120"/>
        </w:rPr>
        <w:t>°С</w:t>
      </w:r>
      <w:proofErr w:type="gramEnd"/>
      <w:r w:rsidRPr="00053762">
        <w:rPr>
          <w:color w:val="1E2120"/>
        </w:rPr>
        <w:t>, в теплый период года не более 28°С.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2.14. Провести проверку работоспособности и удостовериться в исправности ЭСО и оргтехники, иных электроприборов в кабинете биологии.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2.15. Подготовить и проверить средства индивидуальной защиты, надеть перед выполнением экспериментов, лабораторных и практических работ. Подготовить защитный экран с целью безопасного проведения </w:t>
      </w:r>
      <w:hyperlink r:id="rId9" w:tgtFrame="_blank" w:history="1">
        <w:r w:rsidRPr="00053762">
          <w:rPr>
            <w:color w:val="1E2120"/>
          </w:rPr>
          <w:t>демонстрационных опытов по биологии</w:t>
        </w:r>
      </w:hyperlink>
      <w:r w:rsidRPr="00053762">
        <w:rPr>
          <w:color w:val="1E2120"/>
        </w:rPr>
        <w:t> </w:t>
      </w:r>
      <w:proofErr w:type="gramStart"/>
      <w:r w:rsidRPr="00053762">
        <w:rPr>
          <w:color w:val="1E2120"/>
        </w:rPr>
        <w:t>для</w:t>
      </w:r>
      <w:proofErr w:type="gramEnd"/>
      <w:r w:rsidRPr="00053762">
        <w:rPr>
          <w:color w:val="1E2120"/>
        </w:rPr>
        <w:t xml:space="preserve"> обучающихся.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2.16.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53762" w:rsidRPr="00053762" w:rsidRDefault="00053762" w:rsidP="00053762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053762">
        <w:rPr>
          <w:b/>
          <w:bCs/>
          <w:color w:val="1E2120"/>
        </w:rPr>
        <w:t>3. Требования охраны труда во время работы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3.1. Во время работы необходимо соблюдать порядок в учебном кабинете, где проводятся занятия по биологии, не загромождать свое рабочее место и места </w:t>
      </w:r>
      <w:proofErr w:type="gramStart"/>
      <w:r w:rsidRPr="00053762">
        <w:rPr>
          <w:color w:val="1E2120"/>
        </w:rPr>
        <w:t>обучающихся</w:t>
      </w:r>
      <w:proofErr w:type="gramEnd"/>
      <w:r w:rsidRPr="00053762">
        <w:rPr>
          <w:color w:val="1E2120"/>
        </w:rPr>
        <w:t>, а также выход из кабинета и подходы к первичным средствам пожаротушения.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3.2. В целях обеспечения необходимой естественной освещенности учебного кабинета биологии не ставить на подоконники цветы, не располагать тетради, учебники и иные предметы.</w:t>
      </w:r>
      <w:r w:rsidRPr="00053762">
        <w:rPr>
          <w:color w:val="1E2120"/>
        </w:rPr>
        <w:br/>
        <w:t>3.3. Поддерживать дисциплину и порядок во время занятий, не разрешать ученикам самовольно уходить из кабинета без разрешения учителя, не оставлять обучающихся одних без контроля.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3.4. Наглядные пособия, учебные модели, микроскопы, лабораторное оборудование применять только в исправном состоянии, соблюдая правила безопасности и утверждённые методики.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3.5. При проведении </w:t>
      </w:r>
      <w:hyperlink r:id="rId10" w:tgtFrame="_blank" w:history="1">
        <w:r w:rsidRPr="00053762">
          <w:rPr>
            <w:color w:val="1E2120"/>
          </w:rPr>
          <w:t>лабораторных работ</w:t>
        </w:r>
      </w:hyperlink>
      <w:r w:rsidRPr="00053762">
        <w:rPr>
          <w:color w:val="1E2120"/>
        </w:rPr>
        <w:t>, практических работ на местности, </w:t>
      </w:r>
      <w:hyperlink r:id="rId11" w:tgtFrame="_blank" w:history="1">
        <w:r w:rsidRPr="00053762">
          <w:rPr>
            <w:color w:val="1E2120"/>
          </w:rPr>
          <w:t>экскурсий по биологии</w:t>
        </w:r>
      </w:hyperlink>
      <w:r w:rsidRPr="00053762">
        <w:rPr>
          <w:color w:val="1E2120"/>
        </w:rPr>
        <w:t> провести с детьми соответствующие инструктажи с записью в журнале регистрации инструктажей обучающихся.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3.6. При работе </w:t>
      </w:r>
      <w:hyperlink r:id="rId12" w:tgtFrame="_blank" w:history="1">
        <w:r w:rsidRPr="00053762">
          <w:rPr>
            <w:color w:val="1E2120"/>
          </w:rPr>
          <w:t>со стеклянной лабораторной посудой</w:t>
        </w:r>
      </w:hyperlink>
      <w:r w:rsidRPr="00053762">
        <w:rPr>
          <w:color w:val="1E2120"/>
        </w:rPr>
        <w:t>, приборами из стекла соблюдать осторожность, не нажимать сильно пальцами на хрупкие стенки пробирок, стенки колб.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3.7. Брать предметные покровные стекла за края легко во избежание порезов пальцев.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3.8. При работе с твердыми химическими реактивами не брать их руками, набирать из баночек специальными пластмассовыми или фарфоровыми ложечками, совочками, шпателями не допускать попадания растворов кислот и щелочей на кожу, в глаза и на одежду.</w:t>
      </w:r>
      <w:r w:rsidRPr="00053762">
        <w:rPr>
          <w:color w:val="1E2120"/>
        </w:rPr>
        <w:br/>
        <w:t xml:space="preserve">3.10. При использовании режущих и колющих инструментов соблюдать осторожность, брать инструменты только за ручки, не направлять их заостренные части на себя и </w:t>
      </w:r>
      <w:proofErr w:type="gramStart"/>
      <w:r w:rsidRPr="00053762">
        <w:rPr>
          <w:color w:val="1E2120"/>
        </w:rPr>
        <w:t>на</w:t>
      </w:r>
      <w:proofErr w:type="gramEnd"/>
      <w:r w:rsidRPr="00053762">
        <w:rPr>
          <w:color w:val="1E2120"/>
        </w:rPr>
        <w:t xml:space="preserve"> обучающихся.</w:t>
      </w:r>
      <w:r w:rsidRPr="00053762">
        <w:rPr>
          <w:color w:val="1E2120"/>
        </w:rPr>
        <w:br/>
        <w:t>3.11. При пользовании </w:t>
      </w:r>
      <w:hyperlink r:id="rId13" w:tgtFrame="_blank" w:history="1">
        <w:r w:rsidRPr="00053762">
          <w:rPr>
            <w:color w:val="1E2120"/>
          </w:rPr>
          <w:t>спиртовки или сухого горючего</w:t>
        </w:r>
      </w:hyperlink>
      <w:r w:rsidRPr="00053762">
        <w:rPr>
          <w:color w:val="1E2120"/>
        </w:rPr>
        <w:t> для нагревания жидкостей беречь руки от ожогов. Отверстие пробирки или горлышко колбы при их нагревании не направлять на себя и обучающихся.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3.12. При нагревании жидкостей не наклоняться над сосудами и не заглядывать в них.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3.13. Не использовать растворы и реактивы из тары без соответствующих этикеток.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lastRenderedPageBreak/>
        <w:t>3.14. Электронные средства обучения (ЭСО), а также компьютеры, ноутбуки, планшеты, моноблоки, необходимо использовать в соответствии с инструкцией по эксплуатации и (или) техническим паспортом.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3.15. При использовании ЭСО выполнять мероприятия, предотвращающие неравномерность освещения и появление бликов на экране. Выключать или переводить в режим ожидания ЭСО, когда их использование приостановлено или завершено.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3.16. При использовании электронного оборудования, в том числе клавиатуры и мыши,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053762">
        <w:rPr>
          <w:color w:val="1E2120"/>
        </w:rPr>
        <w:br/>
        <w:t>3.17. Не использовать в помещении кабинета биологии переносные отопительные приборы с инфракрасным излучением, а также кипятильники, плитки, электрочайники, не сертифицированные удлинители.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3.18. </w:t>
      </w:r>
      <w:r w:rsidRPr="00053762">
        <w:rPr>
          <w:color w:val="1E2120"/>
          <w:bdr w:val="none" w:sz="0" w:space="0" w:color="auto" w:frame="1"/>
        </w:rPr>
        <w:t>При использовании ЭСО и оргтехники учителю биологии запрещается: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смотреть прямо на луч света исходящий из проектора, прежде чем повернуться к классу лицом, необходимо отступить от интерактивной доски в сторону;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прикасаться к работающему или только что выключенному </w:t>
      </w:r>
      <w:proofErr w:type="spellStart"/>
      <w:r w:rsidRPr="00053762">
        <w:rPr>
          <w:color w:val="1E2120"/>
        </w:rPr>
        <w:t>мультимедийному</w:t>
      </w:r>
      <w:proofErr w:type="spellEnd"/>
      <w:r w:rsidRPr="00053762">
        <w:rPr>
          <w:color w:val="1E2120"/>
        </w:rPr>
        <w:t xml:space="preserve"> проектору, необходимо дать ему остыть;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включать в электросеть и отключать от неё приборы, подключать комплектующие составляющие приборов мокрыми и влажными руками;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нарушать последовательность включения и выключения ЭСО, оргтехники и иных электроприборов, технологические процессы;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размещать на электроприборах предметы (бумагу, ткань, вещи и т.п.);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разбирать включенные в электросеть приборы;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прикасаться к оголенным или с поврежденной изоляцией проводам;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сгибать и защемлять кабели питания;</w:t>
      </w:r>
    </w:p>
    <w:p w:rsidR="00053762" w:rsidRPr="00053762" w:rsidRDefault="00053762" w:rsidP="00053762">
      <w:pPr>
        <w:numPr>
          <w:ilvl w:val="0"/>
          <w:numId w:val="9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оставлять без присмотра включенные электроприборы.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3.19. Во время перерывов между занятиями в отсутствии обучающихся проветривать кабинет биологии, при этом оконные рамы фиксировать в открытом положении. Руководствоваться показателями продолжительности, указанными в </w:t>
      </w:r>
      <w:proofErr w:type="spellStart"/>
      <w:r w:rsidRPr="00053762">
        <w:rPr>
          <w:color w:val="1E2120"/>
        </w:rPr>
        <w:t>СанПиН</w:t>
      </w:r>
      <w:proofErr w:type="spellEnd"/>
      <w:r w:rsidRPr="00053762">
        <w:rPr>
          <w:color w:val="1E2120"/>
        </w:rPr>
        <w:t xml:space="preserve"> 1.2.3685-21.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3.20. </w:t>
      </w:r>
      <w:r w:rsidRPr="00053762">
        <w:rPr>
          <w:color w:val="1E2120"/>
          <w:bdr w:val="none" w:sz="0" w:space="0" w:color="auto" w:frame="1"/>
        </w:rPr>
        <w:t>Учителю биологии необходимо соблюдать правила передвижения в помещениях и на территории школы:</w:t>
      </w:r>
    </w:p>
    <w:p w:rsidR="00053762" w:rsidRPr="00053762" w:rsidRDefault="00053762" w:rsidP="00053762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во время ходьбы быть внимательным и контролировать изменение окружающей обстановки;</w:t>
      </w:r>
    </w:p>
    <w:p w:rsidR="00053762" w:rsidRPr="00053762" w:rsidRDefault="00053762" w:rsidP="00053762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ходить по коридорам и лестничным маршам, придерживаясь правой стороны;</w:t>
      </w:r>
    </w:p>
    <w:p w:rsidR="00053762" w:rsidRPr="00053762" w:rsidRDefault="00053762" w:rsidP="00053762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при передвижении по лестничным пролетам следует соблюдать осторожность и внимательность, не перепрыгивать через ступеньки, не перевешиваться через перила, ходить осторожно и не спеша;</w:t>
      </w:r>
    </w:p>
    <w:p w:rsidR="00053762" w:rsidRPr="00053762" w:rsidRDefault="00053762" w:rsidP="00053762">
      <w:pPr>
        <w:numPr>
          <w:ilvl w:val="0"/>
          <w:numId w:val="10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не проходить ближе 1,5 метра от стен здания общеобразовательной организации.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3.21. Во избежание падения из окна, а также ранения стеклом, не вставать на подоконник.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3.22. Соблюдать во время работы настоящую инструкцию по охране труда для учителя биологии, иные инструкции по охране труда при выполнении работ и работе с оборудованием, установленный режим рабочего времени и времени отдыха.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3.23. </w:t>
      </w:r>
      <w:r w:rsidRPr="00053762">
        <w:rPr>
          <w:color w:val="1E2120"/>
          <w:bdr w:val="none" w:sz="0" w:space="0" w:color="auto" w:frame="1"/>
        </w:rPr>
        <w:t>Требования, предъявляемые к правильному использованию (применению) средств индивидуальной защиты:</w:t>
      </w:r>
    </w:p>
    <w:p w:rsidR="00053762" w:rsidRPr="00053762" w:rsidRDefault="00053762" w:rsidP="00053762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халат должен быть застегнут на все пуговицы, полностью закрывать туловище и руки до запястья, не содержать в карманах острые и бьющиеся предметы;</w:t>
      </w:r>
    </w:p>
    <w:p w:rsidR="00053762" w:rsidRPr="00053762" w:rsidRDefault="00053762" w:rsidP="00053762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фартук должен облегать;</w:t>
      </w:r>
    </w:p>
    <w:p w:rsidR="00053762" w:rsidRPr="00053762" w:rsidRDefault="00053762" w:rsidP="00053762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перчатки должны соответствовать размеру рук и не сползать с них;</w:t>
      </w:r>
    </w:p>
    <w:p w:rsidR="00053762" w:rsidRPr="00053762" w:rsidRDefault="00053762" w:rsidP="00053762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при использовании защитных очков или щитка лицевого регулировать прилегание;</w:t>
      </w:r>
    </w:p>
    <w:p w:rsidR="00053762" w:rsidRPr="00053762" w:rsidRDefault="00053762" w:rsidP="00053762">
      <w:pPr>
        <w:numPr>
          <w:ilvl w:val="0"/>
          <w:numId w:val="11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при неисправности </w:t>
      </w:r>
      <w:proofErr w:type="gramStart"/>
      <w:r w:rsidRPr="00053762">
        <w:rPr>
          <w:color w:val="1E2120"/>
        </w:rPr>
        <w:t>СИЗ</w:t>
      </w:r>
      <w:proofErr w:type="gramEnd"/>
      <w:r w:rsidRPr="00053762">
        <w:rPr>
          <w:color w:val="1E2120"/>
        </w:rPr>
        <w:t xml:space="preserve"> заменить на исправные.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lastRenderedPageBreak/>
        <w:t xml:space="preserve">3.24. При длительной работе с документами, тетрадями, за компьютером (ноутбуком) с целью снижения утомления зрительного анализатора, предотвращения развития </w:t>
      </w:r>
      <w:proofErr w:type="spellStart"/>
      <w:r w:rsidRPr="00053762">
        <w:rPr>
          <w:color w:val="1E2120"/>
        </w:rPr>
        <w:t>познотонического</w:t>
      </w:r>
      <w:proofErr w:type="spellEnd"/>
      <w:r w:rsidRPr="00053762">
        <w:rPr>
          <w:color w:val="1E2120"/>
        </w:rPr>
        <w:t xml:space="preserve"> утомления через час работы делать перерыв на 10-15 минут, во время которого следует выполнять комплекс упражнений для глаз, физкультурные паузы.</w:t>
      </w:r>
    </w:p>
    <w:p w:rsidR="00053762" w:rsidRPr="00053762" w:rsidRDefault="00053762" w:rsidP="00053762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053762">
        <w:rPr>
          <w:b/>
          <w:bCs/>
          <w:color w:val="1E2120"/>
        </w:rPr>
        <w:t>4. Требования охраны труда в аварийных ситуациях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4.1. </w:t>
      </w:r>
      <w:r w:rsidRPr="00053762">
        <w:rPr>
          <w:color w:val="1E2120"/>
          <w:bdr w:val="none" w:sz="0" w:space="0" w:color="auto" w:frame="1"/>
        </w:rPr>
        <w:t>Перечень основных возможных аварий и аварийных ситуаций, причины их вызывающие:</w:t>
      </w:r>
    </w:p>
    <w:p w:rsidR="00053762" w:rsidRPr="00053762" w:rsidRDefault="00053762" w:rsidP="00053762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повреждение стеклянной лабораторной посуды вследствие нарушения правил обращения со стеклянной посудой и ее использования при проведении опытов;</w:t>
      </w:r>
    </w:p>
    <w:p w:rsidR="00053762" w:rsidRPr="00053762" w:rsidRDefault="00053762" w:rsidP="00053762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появление резкого и (или) неприятного запаха, вызывающего кашель, вследствие поломки вытяжного шкафа, разгерметизации влажных препаратов;</w:t>
      </w:r>
    </w:p>
    <w:p w:rsidR="00053762" w:rsidRPr="00053762" w:rsidRDefault="00053762" w:rsidP="00053762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возникновение возгорания, вследствие небрежного обращения со спиртовкой и сухим горючим, легковоспламеняющимися веществами и жидкостями, неисправности электроприбора или иного электрооборудования;</w:t>
      </w:r>
    </w:p>
    <w:p w:rsidR="00053762" w:rsidRPr="00053762" w:rsidRDefault="00053762" w:rsidP="00053762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прорыв системы отопления, водоснабжения, канализации из-за износа труб;</w:t>
      </w:r>
    </w:p>
    <w:p w:rsidR="00053762" w:rsidRPr="00053762" w:rsidRDefault="00053762" w:rsidP="00053762">
      <w:pPr>
        <w:numPr>
          <w:ilvl w:val="0"/>
          <w:numId w:val="12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террористический акт или угроза его совершения.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4.2. </w:t>
      </w:r>
      <w:r w:rsidRPr="00053762">
        <w:rPr>
          <w:color w:val="1E2120"/>
          <w:bdr w:val="none" w:sz="0" w:space="0" w:color="auto" w:frame="1"/>
        </w:rPr>
        <w:t>Учитель биологии обязан немедленно известить заместителя директора по УВР или директора школы:</w:t>
      </w:r>
    </w:p>
    <w:p w:rsidR="00053762" w:rsidRPr="00053762" w:rsidRDefault="00053762" w:rsidP="00053762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 любой ситуации, угрожающей жизни и здоровью обучающихся и работников общеобразовательной организации;</w:t>
      </w:r>
    </w:p>
    <w:p w:rsidR="00053762" w:rsidRPr="00053762" w:rsidRDefault="00053762" w:rsidP="00053762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 факте возникновения групповых инфекционных и неинфекционных заболеваний;</w:t>
      </w:r>
    </w:p>
    <w:p w:rsidR="00053762" w:rsidRPr="00053762" w:rsidRDefault="00053762" w:rsidP="00053762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 каждом несчастном случае, произошедшем в школе;</w:t>
      </w:r>
    </w:p>
    <w:p w:rsidR="00053762" w:rsidRPr="00053762" w:rsidRDefault="00053762" w:rsidP="00053762">
      <w:pPr>
        <w:numPr>
          <w:ilvl w:val="0"/>
          <w:numId w:val="13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4.1. В случае</w:t>
      </w:r>
      <w:proofErr w:type="gramStart"/>
      <w:r w:rsidRPr="00053762">
        <w:rPr>
          <w:color w:val="1E2120"/>
        </w:rPr>
        <w:t>,</w:t>
      </w:r>
      <w:proofErr w:type="gramEnd"/>
      <w:r w:rsidRPr="00053762">
        <w:rPr>
          <w:color w:val="1E2120"/>
        </w:rPr>
        <w:t xml:space="preserve"> если разбилась лабораторная посуда, не собирать ее осколки незащищенными руками, а использовать для этой цели щетку и совок.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4.3. </w:t>
      </w:r>
      <w:r w:rsidRPr="00053762">
        <w:rPr>
          <w:color w:val="1E2120"/>
          <w:bdr w:val="none" w:sz="0" w:space="0" w:color="auto" w:frame="1"/>
        </w:rPr>
        <w:t>Средства и действия, направленные на ликвидацию неприятного запаха:</w:t>
      </w:r>
    </w:p>
    <w:p w:rsidR="00053762" w:rsidRPr="00053762" w:rsidRDefault="00053762" w:rsidP="00053762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срочно эвакуировать </w:t>
      </w:r>
      <w:proofErr w:type="gramStart"/>
      <w:r w:rsidRPr="00053762">
        <w:rPr>
          <w:color w:val="1E2120"/>
        </w:rPr>
        <w:t>обучающихся</w:t>
      </w:r>
      <w:proofErr w:type="gramEnd"/>
      <w:r w:rsidRPr="00053762">
        <w:rPr>
          <w:color w:val="1E2120"/>
        </w:rPr>
        <w:t xml:space="preserve"> из кабинета биологии в безопасное место;</w:t>
      </w:r>
    </w:p>
    <w:p w:rsidR="00053762" w:rsidRPr="00053762" w:rsidRDefault="00053762" w:rsidP="00053762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проветрить помещение, открыв окна, чтобы улетучился запах;</w:t>
      </w:r>
    </w:p>
    <w:p w:rsidR="00053762" w:rsidRPr="00053762" w:rsidRDefault="00053762" w:rsidP="00053762">
      <w:pPr>
        <w:numPr>
          <w:ilvl w:val="0"/>
          <w:numId w:val="14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обезопасить объект, ставший причиной распространения запаха.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4.4. Средства и действия, направленные на ликвидацию возгорания, возникшего вследствие небрежного обращения со спиртовкой или сухим горючим, возгорания легковоспламеняющихся жидкостей, короткого замыкания в электроприборе:</w:t>
      </w:r>
    </w:p>
    <w:p w:rsidR="00053762" w:rsidRPr="00053762" w:rsidRDefault="00053762" w:rsidP="00053762">
      <w:pPr>
        <w:numPr>
          <w:ilvl w:val="0"/>
          <w:numId w:val="1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прекратить доступ кислорода, воздуха, закрыв спиртовку или сухое горючее специальным колпачком;</w:t>
      </w:r>
    </w:p>
    <w:p w:rsidR="00053762" w:rsidRPr="00053762" w:rsidRDefault="00053762" w:rsidP="00053762">
      <w:pPr>
        <w:numPr>
          <w:ilvl w:val="0"/>
          <w:numId w:val="1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при проливе и возгорании горючих и легковоспламеняющихся жидкостей - прекратить доступ кислорода с применением листового асбеста, песка, кошмы, покрывала для изоляции очага возгорания, огнетушителя;</w:t>
      </w:r>
    </w:p>
    <w:p w:rsidR="00053762" w:rsidRPr="00053762" w:rsidRDefault="00053762" w:rsidP="00053762">
      <w:pPr>
        <w:numPr>
          <w:ilvl w:val="0"/>
          <w:numId w:val="15"/>
        </w:numPr>
        <w:shd w:val="clear" w:color="auto" w:fill="FFFFFF"/>
        <w:spacing w:after="30"/>
        <w:ind w:left="251"/>
        <w:jc w:val="both"/>
        <w:textAlignment w:val="baseline"/>
        <w:rPr>
          <w:color w:val="1E2120"/>
        </w:rPr>
      </w:pPr>
      <w:r w:rsidRPr="00053762">
        <w:rPr>
          <w:color w:val="1E2120"/>
        </w:rPr>
        <w:t>обесточить электроприбор, воспользоваться огнетушителем.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4.7. </w:t>
      </w:r>
      <w:proofErr w:type="gramStart"/>
      <w:r w:rsidRPr="00053762">
        <w:rPr>
          <w:color w:val="1E2120"/>
        </w:rPr>
        <w:t>В случае появления задымления или возгорания в учебном кабинете, учитель биологии обязан немедленно прекратить работу, вывести детей из кабинета – опасной зоны, вызвать пожарную охрану по телефону 01 (101 – с мобильного), оповестить голосом о пожаре и вручную задействовать АПС, сообщить директору школы.</w:t>
      </w:r>
      <w:proofErr w:type="gramEnd"/>
      <w:r w:rsidRPr="00053762">
        <w:rPr>
          <w:color w:val="1E2120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 При использовании огнетушителей не направлять в сторону людей струю углекислоты или порошка. При пользовании углекислотным огнетушителем во избежание обморожения не браться рукой за раструб.</w:t>
      </w:r>
    </w:p>
    <w:p w:rsid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4.6. В случае получения травмы учитель биологии обязан прекратить работу, позвать на помощь, воспользоваться аптечкой первой помощи, поставить в известность директора школы (при отсутствии иное должностное лицо) и обратиться в медицинский пункт. При получении травмы </w:t>
      </w:r>
      <w:r w:rsidRPr="00053762">
        <w:rPr>
          <w:color w:val="1E2120"/>
        </w:rPr>
        <w:lastRenderedPageBreak/>
        <w:t>иным работником или обучающимся необходимо оказать ему первую помощь. Вызвать медицинского работника общеобразовательной организации, при необходимости, вызвать скорую медицинскую помощь по телефону 03 (103) и сообщить о происшествии директору общеобразовательной организации.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составления схемы, протокола, фотографирования или иным методом.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4.8. При аварии (прорыве) в системе отопления, водоснабжения и канализации в кабинете биологии необходимо вывести </w:t>
      </w:r>
      <w:proofErr w:type="gramStart"/>
      <w:r w:rsidRPr="00053762">
        <w:rPr>
          <w:color w:val="1E2120"/>
        </w:rPr>
        <w:t>обучающихся</w:t>
      </w:r>
      <w:proofErr w:type="gramEnd"/>
      <w:r w:rsidRPr="00053762">
        <w:rPr>
          <w:color w:val="1E2120"/>
        </w:rPr>
        <w:t xml:space="preserve"> из помещения, оперативно сообщить о происшедшем заместителю директора по административно-хозяйственной части общеобразовательной организации.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4.9.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</w:p>
    <w:p w:rsidR="00053762" w:rsidRPr="00053762" w:rsidRDefault="00053762" w:rsidP="00053762">
      <w:pPr>
        <w:shd w:val="clear" w:color="auto" w:fill="FFFFFF"/>
        <w:spacing w:after="30" w:line="419" w:lineRule="atLeast"/>
        <w:jc w:val="both"/>
        <w:textAlignment w:val="baseline"/>
        <w:outlineLvl w:val="2"/>
        <w:rPr>
          <w:b/>
          <w:bCs/>
          <w:color w:val="1E2120"/>
        </w:rPr>
      </w:pPr>
      <w:r w:rsidRPr="00053762">
        <w:rPr>
          <w:b/>
          <w:bCs/>
          <w:color w:val="1E2120"/>
        </w:rPr>
        <w:t>5. Требования охраны труда по окончании работы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5.1. Отключить ЭСО и оргтехнику, другие имеющиеся электроприборы от электросети.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5.2. Собрать у обучающихся остатки растворов, реактивов и поместить их в специальную посуду для последующей нейтрализации. Собрать лабораторную посуду, воспользоваться помощью лаборанта кабинета биологии.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5.3. Собрать гербарии у </w:t>
      </w:r>
      <w:proofErr w:type="gramStart"/>
      <w:r w:rsidRPr="00053762">
        <w:rPr>
          <w:color w:val="1E2120"/>
        </w:rPr>
        <w:t>обучающихся</w:t>
      </w:r>
      <w:proofErr w:type="gramEnd"/>
      <w:r w:rsidRPr="00053762">
        <w:rPr>
          <w:color w:val="1E2120"/>
        </w:rPr>
        <w:t xml:space="preserve"> и уложить в специальные коробки для хранения. Влажные препараты собрать и разместить на хранение, убедившись в их целостности и герметичности.</w:t>
      </w:r>
      <w:r w:rsidRPr="00053762">
        <w:rPr>
          <w:color w:val="1E2120"/>
        </w:rPr>
        <w:br/>
        <w:t>5.4. Микроскопы и микропрепараты, разместить в места хранения, убедившись в их исправности.</w:t>
      </w:r>
      <w:r w:rsidRPr="00053762">
        <w:rPr>
          <w:color w:val="1E2120"/>
        </w:rPr>
        <w:br/>
        <w:t>5.5. Внимательно осмотреть учебный кабинет биологии. Убрать учебные и наглядные пособия, методические пособия и раздаточный материал в места хранения.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5.6. Проветрить учебный кабинет биологии.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 xml:space="preserve">5.7. Удостовериться в противопожарной безопасности помещения. 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5.8. Проконтролировать проведение влажной уборки, а также вынос мусора из помещения учебного кабинета биологии.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5.9. Закрыть окна, вымыть руки и выключить свет.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5.10. Сообщить непосредственному руководителю о недостатках, влияющих на безопасность труда, пожарную безопасность, обнаруженных во время работы.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color w:val="1E2120"/>
        </w:rPr>
        <w:t>5.11. При отсутствии недостатков закрыть учебный кабинет биологии на ключ.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053762">
        <w:rPr>
          <w:rFonts w:ascii="inherit" w:hAnsi="inherit"/>
          <w:iCs/>
          <w:color w:val="1E2120"/>
        </w:rPr>
        <w:t>Инструкцию разработал: ____________ /_____________________/</w:t>
      </w:r>
    </w:p>
    <w:p w:rsidR="00053762" w:rsidRPr="00053762" w:rsidRDefault="00053762" w:rsidP="00053762">
      <w:pPr>
        <w:spacing w:after="30"/>
        <w:textAlignment w:val="baseline"/>
        <w:rPr>
          <w:iCs/>
          <w:color w:val="1E2120"/>
          <w:bdr w:val="none" w:sz="0" w:space="0" w:color="auto" w:frame="1"/>
          <w:shd w:val="clear" w:color="auto" w:fill="FFFFFF"/>
        </w:rPr>
      </w:pP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rFonts w:ascii="inherit" w:hAnsi="inherit"/>
          <w:iCs/>
          <w:color w:val="1E2120"/>
        </w:rPr>
      </w:pPr>
      <w:r w:rsidRPr="00053762">
        <w:rPr>
          <w:rFonts w:ascii="inherit" w:hAnsi="inherit"/>
          <w:iCs/>
          <w:color w:val="1E2120"/>
        </w:rPr>
        <w:t xml:space="preserve">С инструкцией </w:t>
      </w:r>
      <w:proofErr w:type="gramStart"/>
      <w:r w:rsidRPr="00053762">
        <w:rPr>
          <w:rFonts w:ascii="inherit" w:hAnsi="inherit"/>
          <w:iCs/>
          <w:color w:val="1E2120"/>
        </w:rPr>
        <w:t>ознакомлен</w:t>
      </w:r>
      <w:proofErr w:type="gramEnd"/>
      <w:r w:rsidRPr="00053762">
        <w:rPr>
          <w:rFonts w:ascii="inherit" w:hAnsi="inherit"/>
          <w:iCs/>
          <w:color w:val="1E2120"/>
        </w:rPr>
        <w:t xml:space="preserve"> (а)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  <w:r w:rsidRPr="00053762">
        <w:rPr>
          <w:rFonts w:ascii="inherit" w:hAnsi="inherit"/>
          <w:iCs/>
          <w:color w:val="1E2120"/>
        </w:rPr>
        <w:t>«___»__________202_г. ____________ /_____________________/</w:t>
      </w:r>
    </w:p>
    <w:p w:rsidR="00053762" w:rsidRPr="00053762" w:rsidRDefault="00053762" w:rsidP="00053762">
      <w:pPr>
        <w:spacing w:after="30"/>
      </w:pPr>
    </w:p>
    <w:p w:rsidR="00053762" w:rsidRPr="00053762" w:rsidRDefault="00053762" w:rsidP="00053762">
      <w:pPr>
        <w:shd w:val="clear" w:color="auto" w:fill="FFFFFF"/>
        <w:spacing w:after="30"/>
        <w:jc w:val="both"/>
        <w:textAlignment w:val="baseline"/>
        <w:rPr>
          <w:color w:val="1E2120"/>
        </w:rPr>
      </w:pPr>
    </w:p>
    <w:p w:rsidR="00053762" w:rsidRPr="00053762" w:rsidRDefault="00053762" w:rsidP="00053762">
      <w:pPr>
        <w:spacing w:after="30"/>
      </w:pPr>
    </w:p>
    <w:p w:rsidR="00E658F9" w:rsidRDefault="00E658F9"/>
    <w:sectPr w:rsidR="00E658F9" w:rsidSect="000537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87D"/>
    <w:multiLevelType w:val="multilevel"/>
    <w:tmpl w:val="550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21B17"/>
    <w:multiLevelType w:val="multilevel"/>
    <w:tmpl w:val="F802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D2AD8"/>
    <w:multiLevelType w:val="multilevel"/>
    <w:tmpl w:val="D904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9D3B5E"/>
    <w:multiLevelType w:val="multilevel"/>
    <w:tmpl w:val="651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BC7EE3"/>
    <w:multiLevelType w:val="multilevel"/>
    <w:tmpl w:val="3A4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F21F10"/>
    <w:multiLevelType w:val="multilevel"/>
    <w:tmpl w:val="9C1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8929C9"/>
    <w:multiLevelType w:val="multilevel"/>
    <w:tmpl w:val="8146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E177B4"/>
    <w:multiLevelType w:val="multilevel"/>
    <w:tmpl w:val="F090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E92B7F"/>
    <w:multiLevelType w:val="multilevel"/>
    <w:tmpl w:val="D792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407A15"/>
    <w:multiLevelType w:val="multilevel"/>
    <w:tmpl w:val="8B1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935DD5"/>
    <w:multiLevelType w:val="multilevel"/>
    <w:tmpl w:val="13BC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64252F"/>
    <w:multiLevelType w:val="multilevel"/>
    <w:tmpl w:val="90CA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FA0466"/>
    <w:multiLevelType w:val="multilevel"/>
    <w:tmpl w:val="B2FE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B66F56"/>
    <w:multiLevelType w:val="multilevel"/>
    <w:tmpl w:val="291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FFE0FE4"/>
    <w:multiLevelType w:val="multilevel"/>
    <w:tmpl w:val="913C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3"/>
  </w:num>
  <w:num w:numId="12">
    <w:abstractNumId w:val="11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3762"/>
    <w:rsid w:val="00053762"/>
    <w:rsid w:val="00E6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3762"/>
    <w:rPr>
      <w:color w:val="0000FF"/>
      <w:u w:val="single"/>
    </w:rPr>
  </w:style>
  <w:style w:type="table" w:styleId="a4">
    <w:name w:val="Table Grid"/>
    <w:basedOn w:val="a1"/>
    <w:uiPriority w:val="59"/>
    <w:rsid w:val="00053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55" TargetMode="External"/><Relationship Id="rId13" Type="http://schemas.openxmlformats.org/officeDocument/2006/relationships/hyperlink" Target="https://ohrana-tryda.com/node/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175" TargetMode="External"/><Relationship Id="rId12" Type="http://schemas.openxmlformats.org/officeDocument/2006/relationships/hyperlink" Target="https://ohrana-tryda.com/node/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il-sosh.obr57.ru" TargetMode="External"/><Relationship Id="rId11" Type="http://schemas.openxmlformats.org/officeDocument/2006/relationships/hyperlink" Target="https://ohrana-tryda.com/node/553" TargetMode="External"/><Relationship Id="rId5" Type="http://schemas.openxmlformats.org/officeDocument/2006/relationships/hyperlink" Target="mailto:nvslr_nsosh@orel-region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5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3438</Words>
  <Characters>19601</Characters>
  <Application>Microsoft Office Word</Application>
  <DocSecurity>0</DocSecurity>
  <Lines>163</Lines>
  <Paragraphs>45</Paragraphs>
  <ScaleCrop>false</ScaleCrop>
  <Company>Reanimator Extreme Edition</Company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2022-08-04T07:54:00Z</dcterms:created>
  <dcterms:modified xsi:type="dcterms:W3CDTF">2022-08-04T08:02:00Z</dcterms:modified>
</cp:coreProperties>
</file>