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79" w:rsidRDefault="00433379" w:rsidP="0043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33379" w:rsidRDefault="00433379" w:rsidP="004333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33379" w:rsidRDefault="00433379" w:rsidP="0043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33379" w:rsidRDefault="00433379" w:rsidP="0043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33379" w:rsidRDefault="00433379" w:rsidP="004333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33379" w:rsidRPr="002F6921" w:rsidRDefault="00433379" w:rsidP="0043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33379" w:rsidRPr="00C10681" w:rsidRDefault="00433379" w:rsidP="00433379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33379" w:rsidRPr="009B5785" w:rsidRDefault="00433379" w:rsidP="00433379">
      <w:pPr>
        <w:jc w:val="center"/>
        <w:rPr>
          <w:b/>
          <w:sz w:val="28"/>
          <w:szCs w:val="28"/>
          <w:lang w:val="en-US"/>
        </w:rPr>
      </w:pPr>
    </w:p>
    <w:p w:rsidR="00433379" w:rsidRPr="00556D08" w:rsidRDefault="00433379" w:rsidP="00433379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433379" w:rsidRPr="00556D08" w:rsidRDefault="00433379" w:rsidP="0043337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33379" w:rsidRPr="00556D08" w:rsidRDefault="00433379" w:rsidP="0043337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 </w:t>
      </w:r>
      <w:r w:rsidRPr="00556D08">
        <w:rPr>
          <w:sz w:val="28"/>
          <w:szCs w:val="28"/>
        </w:rPr>
        <w:t>________________ Селифонова Т.Н.</w:t>
      </w:r>
    </w:p>
    <w:p w:rsidR="00433379" w:rsidRPr="00556D08" w:rsidRDefault="00433379" w:rsidP="00433379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«___»______________2022 г         </w:t>
      </w:r>
    </w:p>
    <w:p w:rsidR="00433379" w:rsidRDefault="00433379" w:rsidP="00433379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</w:p>
    <w:p w:rsidR="00433379" w:rsidRPr="000C06C0" w:rsidRDefault="00433379" w:rsidP="00433379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0C06C0">
        <w:rPr>
          <w:b/>
          <w:bCs/>
          <w:color w:val="1E2120"/>
          <w:sz w:val="44"/>
          <w:szCs w:val="44"/>
        </w:rPr>
        <w:t>Инструкция</w:t>
      </w:r>
      <w:r w:rsidRPr="000C06C0">
        <w:rPr>
          <w:b/>
          <w:bCs/>
          <w:color w:val="1E2120"/>
          <w:sz w:val="44"/>
          <w:szCs w:val="44"/>
        </w:rPr>
        <w:br/>
        <w:t>по охране труда для классного руководителя</w:t>
      </w:r>
      <w:r>
        <w:rPr>
          <w:b/>
          <w:bCs/>
          <w:color w:val="1E2120"/>
          <w:sz w:val="44"/>
          <w:szCs w:val="44"/>
        </w:rPr>
        <w:t xml:space="preserve"> №______</w:t>
      </w:r>
    </w:p>
    <w:p w:rsidR="00433379" w:rsidRPr="000C06C0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  <w:sz w:val="30"/>
          <w:szCs w:val="30"/>
        </w:rPr>
      </w:pPr>
      <w:r w:rsidRPr="000C06C0">
        <w:rPr>
          <w:color w:val="1E2120"/>
          <w:sz w:val="30"/>
          <w:szCs w:val="30"/>
        </w:rPr>
        <w:t> </w:t>
      </w:r>
    </w:p>
    <w:p w:rsidR="00433379" w:rsidRPr="00433379" w:rsidRDefault="00433379" w:rsidP="0043337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33379">
        <w:rPr>
          <w:b/>
          <w:bCs/>
          <w:color w:val="1E2120"/>
        </w:rPr>
        <w:t>1. Общие требования охраны труда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1.1. </w:t>
      </w:r>
      <w:proofErr w:type="gramStart"/>
      <w:r w:rsidRPr="00433379">
        <w:rPr>
          <w:color w:val="1E2120"/>
        </w:rPr>
        <w:t>Настоящая </w:t>
      </w:r>
      <w:r w:rsidRPr="00433379">
        <w:rPr>
          <w:rFonts w:ascii="inherit" w:hAnsi="inherit"/>
          <w:b/>
          <w:bCs/>
          <w:color w:val="1E2120"/>
        </w:rPr>
        <w:t>инструкция по охране труда для классного руководителя</w:t>
      </w:r>
      <w:r w:rsidRPr="00433379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</w:t>
      </w:r>
      <w:proofErr w:type="gramEnd"/>
      <w:r w:rsidRPr="00433379">
        <w:rPr>
          <w:color w:val="1E2120"/>
        </w:rPr>
        <w:t xml:space="preserve"> и оздоровления детей и молодежи» и от 28.01.2021г №2 «Об утверждении </w:t>
      </w:r>
      <w:proofErr w:type="spellStart"/>
      <w:r w:rsidRPr="00433379">
        <w:rPr>
          <w:color w:val="1E2120"/>
        </w:rPr>
        <w:t>СанПиН</w:t>
      </w:r>
      <w:proofErr w:type="spellEnd"/>
      <w:r w:rsidRPr="00433379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1.2. Данная инструкция устанавливает требования охраны труда перед началом, во время и по окончании работы педагога, выполняющего обязанности классного руководителя в школе, требования охраны труда в аварийных ситуациях, определяет безопасные методы и приемы работ в общеобразовательной организации.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классного руководителя школы при выполнении им своих трудовых обязанностей и функций.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1.4. </w:t>
      </w:r>
      <w:r w:rsidRPr="00433379">
        <w:rPr>
          <w:color w:val="1E2120"/>
          <w:bdr w:val="none" w:sz="0" w:space="0" w:color="auto" w:frame="1"/>
        </w:rPr>
        <w:t>Классными руководителями назначаются сотрудники из числа педагогических работников школы:</w:t>
      </w:r>
    </w:p>
    <w:p w:rsidR="00433379" w:rsidRPr="00433379" w:rsidRDefault="00433379" w:rsidP="0043337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33379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 школы,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</w:t>
      </w:r>
      <w:r w:rsidRPr="00433379">
        <w:rPr>
          <w:color w:val="1E2120"/>
        </w:rPr>
        <w:lastRenderedPageBreak/>
        <w:t>инфекционных</w:t>
      </w:r>
      <w:proofErr w:type="gramEnd"/>
      <w:r w:rsidRPr="00433379">
        <w:rPr>
          <w:color w:val="1E2120"/>
        </w:rPr>
        <w:t xml:space="preserve"> </w:t>
      </w:r>
      <w:proofErr w:type="gramStart"/>
      <w:r w:rsidRPr="00433379">
        <w:rPr>
          <w:color w:val="1E2120"/>
        </w:rPr>
        <w:t>заболеваниях</w:t>
      </w:r>
      <w:proofErr w:type="gramEnd"/>
      <w:r w:rsidRPr="00433379">
        <w:rPr>
          <w:color w:val="1E2120"/>
        </w:rPr>
        <w:t>, о прохождении профессиональной гигиенической подготовки и аттестации с допуском к работе;</w:t>
      </w:r>
    </w:p>
    <w:p w:rsidR="00433379" w:rsidRPr="00433379" w:rsidRDefault="00433379" w:rsidP="0043337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33379">
        <w:rPr>
          <w:color w:val="1E2120"/>
        </w:rPr>
        <w:t>прошедшие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должностей).</w:t>
      </w:r>
      <w:proofErr w:type="gramEnd"/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1.5. Педагогический работник, являющийся классным руководителем, проходит </w:t>
      </w:r>
      <w:proofErr w:type="gramStart"/>
      <w:r w:rsidRPr="00433379">
        <w:rPr>
          <w:color w:val="1E2120"/>
        </w:rPr>
        <w:t>обучение по охране</w:t>
      </w:r>
      <w:proofErr w:type="gramEnd"/>
      <w:r w:rsidRPr="00433379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помощи, правилам пожарной безопасности и </w:t>
      </w:r>
      <w:proofErr w:type="spellStart"/>
      <w:r w:rsidRPr="00433379">
        <w:rPr>
          <w:color w:val="1E2120"/>
        </w:rPr>
        <w:t>электробезопасности</w:t>
      </w:r>
      <w:proofErr w:type="spellEnd"/>
      <w:r w:rsidRPr="00433379">
        <w:rPr>
          <w:color w:val="1E2120"/>
        </w:rPr>
        <w:t>.</w:t>
      </w:r>
      <w:r w:rsidRPr="00433379">
        <w:rPr>
          <w:color w:val="1E2120"/>
        </w:rPr>
        <w:br/>
        <w:t>1.6. </w:t>
      </w:r>
      <w:r w:rsidRPr="00433379">
        <w:rPr>
          <w:color w:val="1E2120"/>
          <w:bdr w:val="none" w:sz="0" w:space="0" w:color="auto" w:frame="1"/>
        </w:rPr>
        <w:t>Классный руководитель в целях выполнения требований охраны труда обязан: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соблюдать требования охраны труда, пожарной и </w:t>
      </w:r>
      <w:proofErr w:type="spellStart"/>
      <w:r w:rsidRPr="00433379">
        <w:rPr>
          <w:color w:val="1E2120"/>
        </w:rPr>
        <w:t>электробезопасности</w:t>
      </w:r>
      <w:proofErr w:type="spellEnd"/>
      <w:r w:rsidRPr="00433379">
        <w:rPr>
          <w:color w:val="1E2120"/>
        </w:rPr>
        <w:t>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 требования производственной санитарии, правила личной гигиены;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и внеклассной деятельности;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заботиться о личной безопасности и личном здоровье, а также о безопасности детей класса;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знать правила эксплуатации и требования безопасности при работе с ЭСО и иной оргтехникой;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уметь пользоваться первичными средствами пожаротушения;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 Правила внутреннего трудового распорядка, установленные режимы труда и времени отдыха;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соблюдать инструкцию по охране жизни и здоровья </w:t>
      </w:r>
      <w:proofErr w:type="gramStart"/>
      <w:r w:rsidRPr="00433379">
        <w:rPr>
          <w:color w:val="1E2120"/>
        </w:rPr>
        <w:t>обучающихся</w:t>
      </w:r>
      <w:proofErr w:type="gramEnd"/>
      <w:r w:rsidRPr="00433379">
        <w:rPr>
          <w:color w:val="1E2120"/>
        </w:rPr>
        <w:t>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 </w:t>
      </w:r>
      <w:hyperlink r:id="rId7" w:tgtFrame="_blank" w:history="1">
        <w:r w:rsidRPr="00433379">
          <w:rPr>
            <w:color w:val="1E2120"/>
          </w:rPr>
          <w:t>инструкцию по охране труда при проведении внеклассных мероприятий</w:t>
        </w:r>
      </w:hyperlink>
      <w:r w:rsidRPr="00433379">
        <w:rPr>
          <w:color w:val="1E2120"/>
        </w:rPr>
        <w:t>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 </w:t>
      </w:r>
      <w:hyperlink r:id="rId8" w:tgtFrame="_blank" w:history="1">
        <w:r w:rsidRPr="00433379">
          <w:rPr>
            <w:color w:val="1E2120"/>
          </w:rPr>
          <w:t>инструкцию по охране труда при проведении экскурсий</w:t>
        </w:r>
      </w:hyperlink>
      <w:r w:rsidRPr="00433379">
        <w:rPr>
          <w:color w:val="1E2120"/>
        </w:rPr>
        <w:t>;</w:t>
      </w:r>
    </w:p>
    <w:p w:rsidR="00433379" w:rsidRPr="00433379" w:rsidRDefault="00433379" w:rsidP="0043337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 </w:t>
      </w:r>
      <w:hyperlink r:id="rId9" w:tgtFrame="_blank" w:history="1">
        <w:r w:rsidRPr="00433379">
          <w:rPr>
            <w:color w:val="1E2120"/>
          </w:rPr>
          <w:t>должностную инструкцию классного руководителя</w:t>
        </w:r>
      </w:hyperlink>
      <w:r w:rsidRPr="00433379">
        <w:rPr>
          <w:color w:val="1E2120"/>
        </w:rPr>
        <w:t>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1.7. Опасные и (или) вредные производственные факторы, которые могут воздействовать в процессе работы на классного руководителя в школе, отсутствуют.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1.8. </w:t>
      </w:r>
      <w:r w:rsidRPr="00433379">
        <w:rPr>
          <w:color w:val="1E2120"/>
          <w:bdr w:val="none" w:sz="0" w:space="0" w:color="auto" w:frame="1"/>
        </w:rPr>
        <w:t>Перечень профессиональных рисков и опасностей при выполнении обязанностей классного руководителя: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нарушение остроты зрения при недостаточной освещённости рабочего места;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перенапряжение голосового анализатора;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зрительное утомление при длительной работе с документацией;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поражение электрическим током при прикосновении к токоведущим частям электрооборудования, ЭСО и иной оргтехники с нарушенной изоляцией (при включении или выключении электроприборов и (или) освещения в помещениях);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повышенное </w:t>
      </w:r>
      <w:proofErr w:type="spellStart"/>
      <w:r w:rsidRPr="00433379">
        <w:rPr>
          <w:color w:val="1E2120"/>
        </w:rPr>
        <w:t>психоэмоциональное</w:t>
      </w:r>
      <w:proofErr w:type="spellEnd"/>
      <w:r w:rsidRPr="00433379">
        <w:rPr>
          <w:color w:val="1E2120"/>
        </w:rPr>
        <w:t xml:space="preserve"> напряжение;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повышенный уровень шума;</w:t>
      </w:r>
    </w:p>
    <w:p w:rsidR="00433379" w:rsidRPr="00433379" w:rsidRDefault="00433379" w:rsidP="0043337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высокая плотность эпидемиологических контактов.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1.9. В случае </w:t>
      </w:r>
      <w:proofErr w:type="spellStart"/>
      <w:r w:rsidRPr="00433379">
        <w:rPr>
          <w:color w:val="1E2120"/>
        </w:rPr>
        <w:t>травмирования</w:t>
      </w:r>
      <w:proofErr w:type="spellEnd"/>
      <w:r w:rsidRPr="00433379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административно-хозяйственным работам  и не использовать до устранения всех недостатков и получения разрешения.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1.10. </w:t>
      </w:r>
      <w:r w:rsidRPr="00433379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классный руководитель должен:</w:t>
      </w:r>
    </w:p>
    <w:p w:rsidR="00433379" w:rsidRPr="00433379" w:rsidRDefault="00433379" w:rsidP="0043337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оставлять верхнюю одежду в предназначенных для этого местах;</w:t>
      </w:r>
    </w:p>
    <w:p w:rsidR="00433379" w:rsidRPr="00433379" w:rsidRDefault="00433379" w:rsidP="0043337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433379" w:rsidRPr="00433379" w:rsidRDefault="00433379" w:rsidP="0043337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не допускать приема пищи в классном кабинете;</w:t>
      </w:r>
    </w:p>
    <w:p w:rsidR="00433379" w:rsidRPr="00433379" w:rsidRDefault="00433379" w:rsidP="0043337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lastRenderedPageBreak/>
        <w:t>осуществлять проветривание классного кабинета;</w:t>
      </w:r>
    </w:p>
    <w:p w:rsidR="00433379" w:rsidRPr="00433379" w:rsidRDefault="00433379" w:rsidP="0043337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соблюдать требования СП 2.4.3648-20, </w:t>
      </w:r>
      <w:proofErr w:type="spellStart"/>
      <w:r w:rsidRPr="00433379">
        <w:rPr>
          <w:color w:val="1E2120"/>
        </w:rPr>
        <w:t>СанПиН</w:t>
      </w:r>
      <w:proofErr w:type="spellEnd"/>
      <w:r w:rsidRPr="00433379">
        <w:rPr>
          <w:color w:val="1E2120"/>
        </w:rPr>
        <w:t xml:space="preserve"> 1.2.3685-21, СП 3.1/2.4.3598-20.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1.11. Классный руководитель несёт персональную ответственность за жизнь и здоровье детей при организации и проведении внеклассных мероприятий, поездок, экскурсий и иных мероприятий с детьми класса с его участием.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1.12. Классному руководителю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1.13. </w:t>
      </w:r>
      <w:proofErr w:type="gramStart"/>
      <w:r w:rsidRPr="00433379">
        <w:rPr>
          <w:color w:val="1E2120"/>
        </w:rPr>
        <w:t>Классный руководитель,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33379" w:rsidRPr="00433379" w:rsidRDefault="00433379" w:rsidP="0043337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33379">
        <w:rPr>
          <w:b/>
          <w:bCs/>
          <w:color w:val="1E2120"/>
        </w:rPr>
        <w:t>2. Требования охраны труда перед началом работы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2.1. Классный руководитель должен приходить на работу за 15-20 минут до начала своего первого урока в чистой, опрятной одежде, перед началом работы вымыть руки.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2.2. Просмотреть объявления на текущий день, изменения в расписании, график замен, график дежурства класса, другую информацию и ознакомить с ней обучающихся своего класса.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2.3. </w:t>
      </w:r>
      <w:r w:rsidRPr="00433379">
        <w:rPr>
          <w:color w:val="1E2120"/>
          <w:bdr w:val="none" w:sz="0" w:space="0" w:color="auto" w:frame="1"/>
        </w:rPr>
        <w:t>Визуально оценить состояние выключателей в помещении классного кабинета, включить полностью освещение и убедиться в исправности электрооборудования:</w:t>
      </w:r>
    </w:p>
    <w:p w:rsidR="00433379" w:rsidRPr="00433379" w:rsidRDefault="00433379" w:rsidP="00433379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33379" w:rsidRPr="00433379" w:rsidRDefault="00433379" w:rsidP="00433379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уровень искусственной освещенности в классном кабинете должен составлять не менее 300 люкс;</w:t>
      </w:r>
    </w:p>
    <w:p w:rsidR="00433379" w:rsidRPr="00433379" w:rsidRDefault="00433379" w:rsidP="00433379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2.4. Проверить окна на наличие трещин и иное нарушение целостности стекол.</w:t>
      </w:r>
      <w:r w:rsidRPr="00433379">
        <w:rPr>
          <w:color w:val="1E2120"/>
        </w:rPr>
        <w:br/>
        <w:t>2.5. Учитель  должен знать места расположения первичных средств пожаротушения и аптечки с медикаментами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2.6. Убедиться в свободности выхода из классного кабинета, проходов и соответственно в правильной расстановке школьной мебели.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2.7. Убедиться в безопасности рабочего места, проверить на устойчивость и исправность мебель, убедиться в безопасности наглядного материала и оборудования.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2.8. Провести осмотр санитарного состояния классного кабинета. Подготовить для работы с детьми требуемый материал и оборудование, электронные средства обучения и оргтехнику.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2.9. Произвести сквозное проветривание классного кабинета, открыв окна или форточки и двери. Окна в открытом положении зафиксировать крючками, а форточки должны быть с ограничителями.</w:t>
      </w:r>
      <w:r w:rsidRPr="00433379">
        <w:rPr>
          <w:color w:val="1E2120"/>
        </w:rPr>
        <w:br/>
        <w:t>2.10. Удостовериться, что температура воздуха в классном кабинете соответствует требуемым санитарным нормам 18-24</w:t>
      </w:r>
      <w:proofErr w:type="gramStart"/>
      <w:r w:rsidRPr="00433379">
        <w:rPr>
          <w:color w:val="1E2120"/>
        </w:rPr>
        <w:t>°С</w:t>
      </w:r>
      <w:proofErr w:type="gramEnd"/>
      <w:r w:rsidRPr="00433379">
        <w:rPr>
          <w:color w:val="1E2120"/>
        </w:rPr>
        <w:t>, в теплый период года не более 28°С.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2.11. Провести проверку работоспособности персонального компьютера (ноутбука), </w:t>
      </w:r>
      <w:proofErr w:type="spellStart"/>
      <w:r w:rsidRPr="00433379">
        <w:rPr>
          <w:color w:val="1E2120"/>
        </w:rPr>
        <w:t>мультимедийного</w:t>
      </w:r>
      <w:proofErr w:type="spellEnd"/>
      <w:r w:rsidRPr="00433379">
        <w:rPr>
          <w:color w:val="1E2120"/>
        </w:rPr>
        <w:t xml:space="preserve"> проектора, удостовериться в исправности ЭСО и иной оргтехники.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33379" w:rsidRPr="00433379" w:rsidRDefault="00433379" w:rsidP="0043337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33379">
        <w:rPr>
          <w:b/>
          <w:bCs/>
          <w:color w:val="1E2120"/>
        </w:rPr>
        <w:t>3. Требования охраны труда во время работы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lastRenderedPageBreak/>
        <w:t>3.1. Во время работы необходимо соблюдать порядок в классном кабинете, не загромождать свое рабочее место и места детей класса, а также выход из кабинета и подходы к первичным средствам пожаротушения.</w:t>
      </w:r>
      <w:r w:rsidRPr="00433379">
        <w:rPr>
          <w:color w:val="1E2120"/>
        </w:rPr>
        <w:br/>
        <w:t>3.2. В целях обеспечения необходимой естественной освещенности классного кабинета не ставить на подоконники растения, не располагать рабочий материал, учебники и иные предметы.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3.3. При проведении любых мероприятий с классом контролировать соблюдение детьми требований и правил пожарной безопасности, охраны труда, соответствующих инструкций по охране труда и антитеррористической безопасности, не оставлять детей одних без присмотра.</w:t>
      </w:r>
      <w:r w:rsidRPr="00433379">
        <w:rPr>
          <w:color w:val="1E2120"/>
        </w:rPr>
        <w:br/>
        <w:t>3.4. Поддерживать дисциплину и порядок во время проведения мероприятий с классом и общешкольных мероприятий, контролировать соблюдение детьми класса правил поведения, не разрешать детям самовольно покидать классное или общешкольное мероприятие без разрешения классного руководителя.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3.5. Осуществлять проветривание классного кабинета без присутствия детей в кабинете.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3.6. Не располагать столы в классном кабинете, где проводится мероприятие, один на другой. При необходимости столы и стулья могут быть вынесены в коридор.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3.7. Во время проведения мероприятия с классом или общешкольного мероприятия не допускать беспорядочное хождение детей по школе.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3.8. </w:t>
      </w:r>
      <w:r w:rsidRPr="00433379">
        <w:rPr>
          <w:color w:val="1E2120"/>
          <w:bdr w:val="none" w:sz="0" w:space="0" w:color="auto" w:frame="1"/>
        </w:rPr>
        <w:t>Запрещено во время проведения мероприятий с классом и общешкольных мероприятий: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запирать двери на ключ;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33379">
        <w:rPr>
          <w:color w:val="1E2120"/>
        </w:rPr>
        <w:t>захламлять</w:t>
      </w:r>
      <w:proofErr w:type="gramEnd"/>
      <w:r w:rsidRPr="00433379">
        <w:rPr>
          <w:color w:val="1E2120"/>
        </w:rPr>
        <w:t xml:space="preserve"> проходы и выходы из помещения;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стоять на входе в помещение;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устраивать световые эффекты с применением химических и других легковоспламеняющихся веществ;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использовать открытый огонь и пиротехнические средства;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применять огнеопасные жидкости;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располагать на электроаппаратуре вещи;</w:t>
      </w:r>
    </w:p>
    <w:p w:rsidR="00433379" w:rsidRPr="00433379" w:rsidRDefault="00433379" w:rsidP="0043337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выключать полностью свет в помещении.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3.9. Проводить инструктажи обучающихся по правилам безопасного поведения во время проведения общешкольных и внеклассных мероприятий, экскурсий и поездок с обязательной регистрацией в журнале регистрации инструктажей обучающихся.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3.10. Осуществлять изучение детьми класса правил и требований охраны труда, правил дорожного движения, пожарной безопасности, </w:t>
      </w:r>
      <w:proofErr w:type="spellStart"/>
      <w:r w:rsidRPr="00433379">
        <w:rPr>
          <w:color w:val="1E2120"/>
        </w:rPr>
        <w:t>электробезопасности</w:t>
      </w:r>
      <w:proofErr w:type="spellEnd"/>
      <w:r w:rsidRPr="00433379">
        <w:rPr>
          <w:color w:val="1E2120"/>
        </w:rPr>
        <w:t>, поведения в быту, на воде, на льду и т. д.</w:t>
      </w:r>
      <w:r w:rsidRPr="00433379">
        <w:rPr>
          <w:color w:val="1E2120"/>
        </w:rPr>
        <w:br/>
        <w:t xml:space="preserve">3.11. При проведении экскурсий с использованием автотранспортных средств 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соблюдать </w:t>
      </w:r>
      <w:hyperlink r:id="rId10" w:tgtFrame="_blank" w:history="1">
        <w:r w:rsidRPr="00433379">
          <w:rPr>
            <w:color w:val="1E2120"/>
          </w:rPr>
          <w:t>инструкцию для сопровождающего при перевозке детей автобусом</w:t>
        </w:r>
      </w:hyperlink>
      <w:r w:rsidRPr="00433379">
        <w:rPr>
          <w:color w:val="1E2120"/>
        </w:rPr>
        <w:t>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3.12. </w:t>
      </w:r>
      <w:proofErr w:type="spellStart"/>
      <w:r w:rsidRPr="00433379">
        <w:rPr>
          <w:color w:val="1E2120"/>
        </w:rPr>
        <w:t>Мультимедийные</w:t>
      </w:r>
      <w:proofErr w:type="spellEnd"/>
      <w:r w:rsidRPr="00433379">
        <w:rPr>
          <w:color w:val="1E2120"/>
        </w:rPr>
        <w:t xml:space="preserve"> проекторы, интерактивные доски, сенсорные экраны, информационные панели и иные средства отображения информации, а также компьютеры, ноутбуки, планшеты, иные электронные средства обучения необходимо использовать в соответствии с инструкцией по эксплуатации и (или) техническим паспортом.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3.13.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  <w:r w:rsidRPr="00433379">
        <w:rPr>
          <w:color w:val="1E2120"/>
        </w:rPr>
        <w:br/>
        <w:t>3.14. Расстояние от ближайшего места просмотра телевизионной аппаратуры до экрана должно быть не менее 2 метров.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3.15. При использовании электронного оборудования, в том числе сенсорного экрана, клавиатуры и мыши,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3.16. </w:t>
      </w:r>
      <w:r w:rsidRPr="00433379">
        <w:rPr>
          <w:color w:val="1E2120"/>
          <w:bdr w:val="none" w:sz="0" w:space="0" w:color="auto" w:frame="1"/>
        </w:rPr>
        <w:t>При использовании ЭСО и оргтехники классному руководителю запрещается: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lastRenderedPageBreak/>
        <w:t>включать в электросеть и отключать от неё приборы, подключать комплектующие составляющие приборов мокрыми руками;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размещать на электроприборах предметы (бумагу, ткань, вещи и т.п.);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разбирать включенные в электросеть приборы;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прикасаться к оголенным или с поврежденной изоляцией проводам;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скручивать и защемлять шнуры питания;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433379">
        <w:rPr>
          <w:color w:val="1E2120"/>
        </w:rPr>
        <w:t>мультимедийному</w:t>
      </w:r>
      <w:proofErr w:type="spellEnd"/>
      <w:r w:rsidRPr="00433379">
        <w:rPr>
          <w:color w:val="1E2120"/>
        </w:rPr>
        <w:t xml:space="preserve"> проектору, необходимо дать ему остыть;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допускать детей к переноске и самостоятельному включению ЭСО;</w:t>
      </w:r>
    </w:p>
    <w:p w:rsidR="00433379" w:rsidRPr="00433379" w:rsidRDefault="00433379" w:rsidP="0043337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оставлять без присмотра включенные электроприборы.</w:t>
      </w:r>
    </w:p>
    <w:p w:rsid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3.17. Не использовать в помещении классного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3.18. Во избежание падения из окна, а также ранения стеклом, не вставать на подоконник.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3.19. </w:t>
      </w:r>
      <w:r w:rsidRPr="00433379">
        <w:rPr>
          <w:color w:val="1E2120"/>
          <w:bdr w:val="none" w:sz="0" w:space="0" w:color="auto" w:frame="1"/>
        </w:rPr>
        <w:t>Классному руководителю необходимо придерживаться правил передвижения в помещениях и на территории школы:</w:t>
      </w:r>
    </w:p>
    <w:p w:rsidR="00433379" w:rsidRPr="00433379" w:rsidRDefault="00433379" w:rsidP="0043337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433379" w:rsidRPr="00433379" w:rsidRDefault="00433379" w:rsidP="0043337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ходить по коридорам и лестничным маршам, придерживаясь правой стороны;</w:t>
      </w:r>
    </w:p>
    <w:p w:rsidR="00433379" w:rsidRPr="00433379" w:rsidRDefault="00433379" w:rsidP="0043337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наклоняться за перила, ходить осторожно и не спеша;</w:t>
      </w:r>
    </w:p>
    <w:p w:rsidR="00433379" w:rsidRPr="00433379" w:rsidRDefault="00433379" w:rsidP="0043337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не проходить ближе 1,5 метра от стен здания общеобразовательной организации.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3.20. Соблюдать во время работы настоящую инструкцию по охране труда для классного руководителя,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3.21. При длительной работе с документацией классного руководителя, за компьютером (ноутбуком) с целью снижения утомления зрительного анализатора, предотвращения развития </w:t>
      </w:r>
      <w:proofErr w:type="spellStart"/>
      <w:r w:rsidRPr="00433379">
        <w:rPr>
          <w:color w:val="1E2120"/>
        </w:rPr>
        <w:t>познотонического</w:t>
      </w:r>
      <w:proofErr w:type="spellEnd"/>
      <w:r w:rsidRPr="00433379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33379" w:rsidRPr="00433379" w:rsidRDefault="00433379" w:rsidP="0043337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33379">
        <w:rPr>
          <w:b/>
          <w:bCs/>
          <w:color w:val="1E2120"/>
        </w:rPr>
        <w:t>4. Требования охраны труда в аварийных ситуациях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4.1. </w:t>
      </w:r>
      <w:r w:rsidRPr="00433379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33379" w:rsidRPr="00433379" w:rsidRDefault="00433379" w:rsidP="0043337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неисправность ЭСО и иной оргтехники и электроприборов;</w:t>
      </w:r>
    </w:p>
    <w:p w:rsidR="00433379" w:rsidRPr="00433379" w:rsidRDefault="00433379" w:rsidP="0043337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поражение электрическим током вследствие неисправности ЭСО и иной оргтехники и электроприборов, шнуров питания;</w:t>
      </w:r>
    </w:p>
    <w:p w:rsidR="00433379" w:rsidRPr="00433379" w:rsidRDefault="00433379" w:rsidP="0043337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пожар, возгорание, задымление, вследствие неисправности ЭСО и иных электроприборов и шнуров питания, а также вследствие недопустимых действий детей (шалости) с огнем и пиротехникой;</w:t>
      </w:r>
    </w:p>
    <w:p w:rsidR="00433379" w:rsidRPr="00433379" w:rsidRDefault="00433379" w:rsidP="0043337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прорыв системы отопления, водоснабжения, канализации из-за износа труб;</w:t>
      </w:r>
    </w:p>
    <w:p w:rsidR="00433379" w:rsidRPr="00433379" w:rsidRDefault="00433379" w:rsidP="0043337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террористический акт или угроза его совершения.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4.2. </w:t>
      </w:r>
      <w:r w:rsidRPr="00433379">
        <w:rPr>
          <w:color w:val="1E2120"/>
          <w:bdr w:val="none" w:sz="0" w:space="0" w:color="auto" w:frame="1"/>
        </w:rPr>
        <w:t>Классный руководитель обязан немедленно известить заместителя директора по УВР или директора школы:</w:t>
      </w:r>
    </w:p>
    <w:p w:rsidR="00433379" w:rsidRPr="00433379" w:rsidRDefault="00433379" w:rsidP="0043337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433379" w:rsidRPr="00433379" w:rsidRDefault="00433379" w:rsidP="0043337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 факте возникновения групповых инфекционных и неинфекционных заболеваний;</w:t>
      </w:r>
    </w:p>
    <w:p w:rsidR="00433379" w:rsidRPr="00433379" w:rsidRDefault="00433379" w:rsidP="0043337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 каждом произошедшем несчастном случае;</w:t>
      </w:r>
    </w:p>
    <w:p w:rsidR="00433379" w:rsidRPr="00433379" w:rsidRDefault="00433379" w:rsidP="0043337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33379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lastRenderedPageBreak/>
        <w:t>4.3. При возникновении неисправности в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4.4. В случае получения травмы классный руководитель обязан прекратить работу, позвать на помощь, воспользоваться аптечкой первой помощи, поставить в известность директора школы и обратиться в медицинский пункт школы.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 вызвать скорую медицинскую помощь по телефону 03 (103 – </w:t>
      </w:r>
      <w:proofErr w:type="gramStart"/>
      <w:r w:rsidRPr="00433379">
        <w:rPr>
          <w:color w:val="1E2120"/>
        </w:rPr>
        <w:t>с</w:t>
      </w:r>
      <w:proofErr w:type="gramEnd"/>
      <w:r w:rsidRPr="00433379">
        <w:rPr>
          <w:color w:val="1E2120"/>
        </w:rPr>
        <w:t xml:space="preserve"> мобильного)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4.5. </w:t>
      </w:r>
      <w:proofErr w:type="gramStart"/>
      <w:r w:rsidRPr="00433379">
        <w:rPr>
          <w:color w:val="1E2120"/>
        </w:rPr>
        <w:t>В случае задымления или возгорания в классном кабинете, классный руководитель обязан немедленно остановить проведение мероприятия, вывести детей из помещения – опасной зоны, вызвать пожарную охрану по телефону 01 (101 – с мобильного), вручную задействовать АПС, сообщить директору школы.</w:t>
      </w:r>
      <w:proofErr w:type="gramEnd"/>
      <w:r w:rsidRPr="00433379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возгорании во время проведения массового мероприятия задачей классного руководителя является эвакуация всех детей класса в безопасное место, недопущение паники и оказание первой помощи пострадавшим.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 xml:space="preserve">4.6. При аварии (прорыве) в системе отопления, водоснабжения и канализации в классном кабинете необходимо вывести </w:t>
      </w:r>
      <w:proofErr w:type="gramStart"/>
      <w:r w:rsidRPr="00433379">
        <w:rPr>
          <w:color w:val="1E2120"/>
        </w:rPr>
        <w:t>обучающихся</w:t>
      </w:r>
      <w:proofErr w:type="gramEnd"/>
      <w:r w:rsidRPr="00433379">
        <w:rPr>
          <w:color w:val="1E2120"/>
        </w:rPr>
        <w:t xml:space="preserve"> из помещения, сообщить о происшедшем заместителю директора по административно-хозяйственной части школы.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33379" w:rsidRPr="00433379" w:rsidRDefault="00433379" w:rsidP="0043337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33379">
        <w:rPr>
          <w:b/>
          <w:bCs/>
          <w:color w:val="1E2120"/>
        </w:rPr>
        <w:t>5. Требования охраны труда по окончании работы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5.1. Отключить ЭСО и оргтехнику, другие имеющиеся электроприборы от электросети.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5.2. Внимательно осмотреть классный кабинет. Убрать наглядные пособия и раздаточный материал, декорации, которые использовались при проведении мероприятия, в места хранения.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5.3. Проветрить помещение проведения мероприятия в отсутствие детей.</w:t>
      </w:r>
      <w:r w:rsidRPr="00433379">
        <w:rPr>
          <w:color w:val="1E2120"/>
        </w:rPr>
        <w:br/>
        <w:t xml:space="preserve">5.4. Удостовериться в противопожарной безопасности классного кабинета. 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5.5. Проконтролировать проведение влажной уборки, а также вынос мусора из помещения.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проведения мероприятия с участием обучающихся класса.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color w:val="1E2120"/>
        </w:rPr>
        <w:t>5.8. При отсутствии недостатков закрыть классный кабинет на ключ.</w:t>
      </w:r>
    </w:p>
    <w:p w:rsidR="00433379" w:rsidRPr="00433379" w:rsidRDefault="00433379" w:rsidP="00433379">
      <w:pPr>
        <w:spacing w:after="30"/>
      </w:pP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33379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33379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33379">
        <w:rPr>
          <w:rFonts w:ascii="inherit" w:hAnsi="inherit"/>
          <w:iCs/>
          <w:color w:val="1E2120"/>
        </w:rPr>
        <w:t>ознакомлен</w:t>
      </w:r>
      <w:proofErr w:type="gramEnd"/>
      <w:r w:rsidRPr="00433379">
        <w:rPr>
          <w:rFonts w:ascii="inherit" w:hAnsi="inherit"/>
          <w:iCs/>
          <w:color w:val="1E2120"/>
        </w:rPr>
        <w:t xml:space="preserve"> (а)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33379">
        <w:rPr>
          <w:rFonts w:ascii="inherit" w:hAnsi="inherit"/>
          <w:iCs/>
          <w:color w:val="1E2120"/>
        </w:rPr>
        <w:t>«___»__________202_г. ____________ /_____________________/</w:t>
      </w:r>
    </w:p>
    <w:p w:rsidR="00433379" w:rsidRPr="00433379" w:rsidRDefault="00433379" w:rsidP="00433379">
      <w:pPr>
        <w:spacing w:after="30"/>
      </w:pPr>
    </w:p>
    <w:p w:rsidR="0019615B" w:rsidRDefault="0019615B"/>
    <w:sectPr w:rsidR="0019615B" w:rsidSect="004333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4E"/>
    <w:multiLevelType w:val="multilevel"/>
    <w:tmpl w:val="778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3105B"/>
    <w:multiLevelType w:val="multilevel"/>
    <w:tmpl w:val="376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27808"/>
    <w:multiLevelType w:val="multilevel"/>
    <w:tmpl w:val="444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04FAE"/>
    <w:multiLevelType w:val="multilevel"/>
    <w:tmpl w:val="1724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71F3B"/>
    <w:multiLevelType w:val="multilevel"/>
    <w:tmpl w:val="991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A5A88"/>
    <w:multiLevelType w:val="multilevel"/>
    <w:tmpl w:val="962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A485C"/>
    <w:multiLevelType w:val="multilevel"/>
    <w:tmpl w:val="78B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70BAC"/>
    <w:multiLevelType w:val="multilevel"/>
    <w:tmpl w:val="F2E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4277B7"/>
    <w:multiLevelType w:val="multilevel"/>
    <w:tmpl w:val="E3F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A774A"/>
    <w:multiLevelType w:val="multilevel"/>
    <w:tmpl w:val="3CE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379"/>
    <w:rsid w:val="0019615B"/>
    <w:rsid w:val="0043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3168</Words>
  <Characters>18062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2022-07-31T20:07:00Z</dcterms:created>
  <dcterms:modified xsi:type="dcterms:W3CDTF">2022-07-31T20:15:00Z</dcterms:modified>
</cp:coreProperties>
</file>