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61" w:rsidRPr="00680B04" w:rsidRDefault="00F60A61" w:rsidP="00F60A61">
      <w:pPr>
        <w:spacing w:before="10" w:after="0" w:line="5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60A61" w:rsidRPr="00680B04" w:rsidRDefault="00F60A61" w:rsidP="00F60A61">
      <w:pPr>
        <w:spacing w:before="10" w:after="0" w:line="5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680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Новосильская</w:t>
      </w:r>
      <w:proofErr w:type="spellEnd"/>
      <w:r w:rsidRPr="00680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средняя общеобразовательная школа</w:t>
      </w:r>
    </w:p>
    <w:p w:rsidR="00F60A61" w:rsidRPr="00680B04" w:rsidRDefault="00F60A61" w:rsidP="00F60A61">
      <w:pPr>
        <w:spacing w:before="10" w:after="0" w:line="50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Новосильского района Орловской области</w:t>
      </w:r>
    </w:p>
    <w:tbl>
      <w:tblPr>
        <w:tblStyle w:val="a9"/>
        <w:tblpPr w:leftFromText="180" w:rightFromText="180" w:vertAnchor="text" w:horzAnchor="margin" w:tblpXSpec="center" w:tblpY="396"/>
        <w:tblW w:w="10343" w:type="dxa"/>
        <w:tblLook w:val="04A0"/>
      </w:tblPr>
      <w:tblGrid>
        <w:gridCol w:w="5171"/>
        <w:gridCol w:w="5172"/>
      </w:tblGrid>
      <w:tr w:rsidR="00F60A61" w:rsidRPr="00680B04" w:rsidTr="00680B04">
        <w:trPr>
          <w:trHeight w:val="872"/>
        </w:trPr>
        <w:tc>
          <w:tcPr>
            <w:tcW w:w="5171" w:type="dxa"/>
          </w:tcPr>
          <w:p w:rsidR="00F60A61" w:rsidRPr="00680B04" w:rsidRDefault="00F60A61" w:rsidP="00F60A6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СОГЛАСОВАНО</w:t>
            </w:r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 xml:space="preserve">Председатель профкома </w:t>
            </w:r>
          </w:p>
          <w:p w:rsidR="00F60A61" w:rsidRPr="00680B04" w:rsidRDefault="00F60A61" w:rsidP="00F60A6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_____________________________ Т.Н.Алехина </w:t>
            </w:r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Протокол №__ от «__»__ 2022 г</w:t>
            </w:r>
          </w:p>
          <w:p w:rsidR="00F60A61" w:rsidRPr="00680B04" w:rsidRDefault="00F60A61" w:rsidP="00F60A6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  <w:p w:rsidR="00F60A61" w:rsidRPr="00680B04" w:rsidRDefault="00F60A61" w:rsidP="00F60A6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</w:p>
          <w:p w:rsidR="00F60A61" w:rsidRPr="00680B04" w:rsidRDefault="00F60A61" w:rsidP="00F60A61">
            <w:pPr>
              <w:spacing w:before="30" w:after="100" w:line="502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F60A61" w:rsidRPr="00680B04" w:rsidRDefault="00F60A61" w:rsidP="00F60A6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УТВЕРЖДЕНО</w:t>
            </w:r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 xml:space="preserve">Директор МБОУ </w:t>
            </w:r>
            <w:proofErr w:type="spellStart"/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Новосильская</w:t>
            </w:r>
            <w:proofErr w:type="spellEnd"/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СОШ </w:t>
            </w:r>
          </w:p>
          <w:p w:rsidR="00F60A61" w:rsidRPr="00680B04" w:rsidRDefault="00F60A61" w:rsidP="00F60A6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_________________________ Т.Н.Селифонова </w:t>
            </w:r>
          </w:p>
          <w:p w:rsidR="00F60A61" w:rsidRPr="00680B04" w:rsidRDefault="00F60A61" w:rsidP="00F60A6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680B04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Приказ №___ от "__"_______2022 г.</w:t>
            </w:r>
          </w:p>
        </w:tc>
      </w:tr>
    </w:tbl>
    <w:p w:rsidR="00F60A61" w:rsidRPr="00680B04" w:rsidRDefault="00F60A61" w:rsidP="00F60A61">
      <w:pPr>
        <w:spacing w:before="30" w:after="0" w:line="50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403F6" w:rsidRPr="00680B04" w:rsidRDefault="008403F6" w:rsidP="00F60A61">
      <w:pPr>
        <w:shd w:val="clear" w:color="auto" w:fill="FFFFFF"/>
        <w:spacing w:after="0" w:line="54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Должностная инструкция заместителя директора школы по административно-хозяйственной работе (АХР)</w:t>
      </w:r>
    </w:p>
    <w:p w:rsidR="008403F6" w:rsidRPr="00680B04" w:rsidRDefault="008403F6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F60A61" w:rsidRPr="00680B04" w:rsidRDefault="008403F6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1. </w:t>
      </w:r>
      <w:r w:rsidRPr="00680B04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Общие положения</w:t>
      </w:r>
    </w:p>
    <w:p w:rsidR="00F60A61" w:rsidRPr="00680B04" w:rsidRDefault="008403F6" w:rsidP="00F60A61">
      <w:pPr>
        <w:pStyle w:val="aa"/>
        <w:numPr>
          <w:ilvl w:val="1"/>
          <w:numId w:val="5"/>
        </w:num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Положения настоящей </w:t>
      </w:r>
      <w:r w:rsidRPr="00680B04">
        <w:rPr>
          <w:rFonts w:ascii="inherit" w:eastAsia="Times New Roman" w:hAnsi="inherit" w:cs="Times New Roman"/>
          <w:i/>
          <w:iCs/>
          <w:color w:val="1E2120"/>
          <w:sz w:val="24"/>
          <w:szCs w:val="24"/>
          <w:lang w:eastAsia="ru-RU"/>
        </w:rPr>
        <w:t>должностной инструкции заместителя директора школы по АХР (административно-хозяйственной работе)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разработаны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Минздравсоцразвития</w:t>
      </w:r>
      <w:proofErr w:type="spellEnd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№ 761н от 26.08.2010г в редакции от 31.05.2011г, с учетом ФЗ №273 от 29.12.2012г «Об образовании в Российской Федерации» в редакции от 1 марта 2022 года, СП</w:t>
      </w:r>
      <w:proofErr w:type="gramEnd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F60A61" w:rsidRPr="00680B04" w:rsidRDefault="00F60A61" w:rsidP="00F60A61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8403F6" w:rsidRPr="00680B04" w:rsidRDefault="00F60A61" w:rsidP="00F60A61">
      <w:pPr>
        <w:pStyle w:val="aa"/>
        <w:numPr>
          <w:ilvl w:val="1"/>
          <w:numId w:val="5"/>
        </w:num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должность заместителя директора по административно-хозяйственной деятельности принимается лицо</w:t>
      </w:r>
    </w:p>
    <w:p w:rsidR="008403F6" w:rsidRPr="00680B04" w:rsidRDefault="008403F6" w:rsidP="008403F6">
      <w:pPr>
        <w:numPr>
          <w:ilvl w:val="0"/>
          <w:numId w:val="2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имеющее высшее профессиональное образование в области государственного и муниципального управления, менеджмента, управления персоналом и стаж работы на административно-хозяйственных или руководящих должностях не менее 5 лет или высшее 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административно-хозяйственных или руководящих должностях не менее 5 лет;</w:t>
      </w:r>
      <w:proofErr w:type="gramEnd"/>
    </w:p>
    <w:p w:rsidR="008403F6" w:rsidRPr="00680B04" w:rsidRDefault="008403F6" w:rsidP="008403F6">
      <w:pPr>
        <w:numPr>
          <w:ilvl w:val="0"/>
          <w:numId w:val="2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highlight w:val="yellow"/>
          <w:lang w:eastAsia="ru-RU"/>
        </w:rPr>
        <w:t>обязательного психиатрического освидетельствования (не реже 1 раза в 5 лет),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</w:t>
      </w:r>
      <w:proofErr w:type="gramEnd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8403F6" w:rsidRPr="00680B04" w:rsidRDefault="008403F6" w:rsidP="008403F6">
      <w:pPr>
        <w:numPr>
          <w:ilvl w:val="0"/>
          <w:numId w:val="2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  <w:proofErr w:type="gramEnd"/>
    </w:p>
    <w:p w:rsidR="00F60A61" w:rsidRPr="00680B04" w:rsidRDefault="008403F6" w:rsidP="00F60A61">
      <w:pPr>
        <w:pStyle w:val="aa"/>
        <w:numPr>
          <w:ilvl w:val="1"/>
          <w:numId w:val="5"/>
        </w:num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Заместитель директора по административно-хозяйственной работе назначается и освобождается от занимаемой должности директором общеобразовательного учреждения, должен быть ознакомлен с должностной инструкцией и инструкцией по охране труда заместителя директора по АХР.</w:t>
      </w:r>
    </w:p>
    <w:p w:rsidR="008403F6" w:rsidRPr="00680B04" w:rsidRDefault="008403F6" w:rsidP="00F60A61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1.4. Во время отпуска и временной нетрудоспособности заместителя директора по АХР его непосредственные обязанности возлагаются на прочих заместителей директора, заведующего хозяйством (завхоза) или на сотрудника, относящегося к младшему обслуживающему персоналу из числа наиболее опытных. Временное исполнение обязанностей в подобных ситуациях осуществляется в соответствии с приказом директора школы, при издании которого соблюдены все требования законодательства о труде.</w:t>
      </w:r>
    </w:p>
    <w:p w:rsidR="00F60A61" w:rsidRPr="00680B04" w:rsidRDefault="008403F6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Заместитель директора по административно-хозяйственной работе находится в непосредственном подчинении у директора школы. Заместителю директора по АХР подчиняется обслуживающий персонал в полном составе.</w:t>
      </w:r>
    </w:p>
    <w:p w:rsidR="00F60A61" w:rsidRPr="00680B04" w:rsidRDefault="008403F6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</w:t>
      </w:r>
      <w:proofErr w:type="gramStart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своей деятельности заместителю директора по административно-хозяйственной работе необходимо руководствоваться Конституцией РФ, Федеральным законом «Об образовании в Российской Федерации», законом Российской Федерации «О бухгалтерском учете», СП 2.4.3648-20 «Санитарно-эпидемиологические требования к организациям воспитания и обучения, отдыха и оздоровления детей и молодежи», указами Президента РФ, решениями Правительства России, а 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также решениями местных органов управления образованием всех уровней по вопросам хозяйственного обслуживания</w:t>
      </w:r>
      <w:proofErr w:type="gramEnd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учреждений; административным, трудовым и хозяйственным законодательством; правилами и нормами охраны труда, техники безопасности и пожарной безопасности, Уставом и локальными правовыми актами школы (в том числе Правилами внутреннего трудового распорядка, приказами и распоряжениями директора школы).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Заместитель директора по административно-хозяйственной работе обязан соблюдать Конвенцию о правах ребенка, руководствоваться должностной инструкцией зам. директора по АХР школы, трудовым договором.</w:t>
      </w:r>
    </w:p>
    <w:p w:rsidR="008403F6" w:rsidRPr="00680B04" w:rsidRDefault="008403F6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1.7. </w:t>
      </w:r>
      <w:r w:rsidR="00F60A61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Заместителю директора по административно хозяйственной работе следует знать</w:t>
      </w:r>
      <w:proofErr w:type="gramStart"/>
      <w:r w:rsidR="00F60A61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:</w:t>
      </w:r>
      <w:proofErr w:type="gramEnd"/>
      <w:r w:rsidR="00F60A61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способы организации финансово-хозяйственной деятельности школы;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постановления, распоряжения, приказы, другие руководящие и нормативные документы вышестоящих органов, которые непосредственно относятся к хозяйственному обслуживанию общеобразовательного учреждения;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технологии диагностики причин возникновения конфликтных ситуаций, их эффективной профилактики и разрешения;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экономики и социологии;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гражданское, административное, трудовое, бюджетное, налоговое законодательство в части, которая касается регулирования функционирования учреждений образования и органов управления образованием различных уровней;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менеджмента, управления персоналом, управления проектами;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эксплуатации помещений в общеобразовательном учреждении;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организации труда;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трудового законодательства Российской Федерации;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средства механизации труда обслуживающего персонала;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работы с компьютером и принтером, ксероксом, пользования текстовыми редакторами, электронными таблицами, электронной почтой и браузерами;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оказания доврачебной помощи, порядок действий при возникновении пожара или иной чрезвычайной ситуации;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методы убеждения, аргументации своей позиции, установления контактов с подчиненными, родителями (лицами, их заменяющими), коллегами по работе;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психологию, основы гигиены;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внутреннего трудового распорядка общеобразовательного учреждения;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по охране труда и пожарной безопасности, производственной санитарии;</w:t>
      </w:r>
    </w:p>
    <w:p w:rsidR="008403F6" w:rsidRPr="00680B04" w:rsidRDefault="008403F6" w:rsidP="008403F6">
      <w:pPr>
        <w:numPr>
          <w:ilvl w:val="0"/>
          <w:numId w:val="3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общеобразовательных учреждений.</w:t>
      </w:r>
    </w:p>
    <w:p w:rsidR="00DC35F8" w:rsidRPr="00680B04" w:rsidRDefault="008403F6" w:rsidP="008403F6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1.8. При освобождении от должности заместитель директора по АХР передает свои дела по акту лицу, которое назначено приказом директора учебного заведения в течение пяти рабочих дней.</w:t>
      </w:r>
    </w:p>
    <w:p w:rsidR="008403F6" w:rsidRPr="00680B04" w:rsidRDefault="008403F6" w:rsidP="008403F6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1.9. Заместитель директора по административно-хозяйственной работе должен пройти обучение и иметь навыки оказания первой помощи.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8403F6" w:rsidRPr="00680B04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Должностные обязанности заместителя директора по АХР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inherit" w:eastAsia="Times New Roman" w:hAnsi="inherit" w:cs="Times New Roman"/>
          <w:bCs/>
          <w:color w:val="1E2120"/>
          <w:sz w:val="24"/>
          <w:szCs w:val="24"/>
          <w:lang w:eastAsia="ru-RU"/>
        </w:rPr>
        <w:t>Заместитель директора школы по АХР обязан: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Осуществлять организацию административно-хозяйственной деятельности школы;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Руководить и контролировать деятельность обслуживающего персонала;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Участвовать под руководством директора в составлении программы развития заведения, вносить в пределах своей компетенции предложения по реализации положений данной программы;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Анализировать изменения в финансировании образования для корректировки стратегии создания и развития материально-технической базы общеобразовательного учреждения;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Участвовать в подборе и расстановке кадров обслуживающего персонала;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.6. Составлять план по совершенствованию и развитию материально-технической базы учреждения образования на год с учетом финансовых средств, которые выделены на год;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.7. Принимать на ответственное хранение в порядке, устанавливающимся законодательством, товарно-материальные ценности и другое имущество школы;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.8. Организовывать обеспечение учебных кабинетов, административных кабинетов, мастерских, бытовых, хозяйственных и прочих помещений необходимой мебелью, оборудованием, инвентарем (в т.ч. хозяйственным), используемыми материалами и средствами, которые отвечают требованиям правил и норм безопасности жизнедеятельности, стандартам безопасности труда, принимать меры по обеспечению сохранности, своевременному восстановлению и приобретению вышеперечисленных средств и предметов;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.9. Составлять планы мероприятий по пожарной безопасности, антитеррористической защите, готовить проекты приказов и инструкций по подобным вопросам;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.10. Контролировать содержание в безопасном состоянии и в надлежащем порядке подвальных, чердачных, хозяйственных, подсобных, технических помещений образовательного учреждения; обеспечивать условия безопасного содержания указанных помещений, которые бы исключили проникновение посторонних лиц;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.11. Проводить совместно с заместителем директора по учебно-воспитательной работе своевременную паспортизацию кабинетов, мастерских, спортивного зала, а также подсобных помещений заведения;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.12. Организовывать деятельность складского хозяйства, создавать условия для надлежащего хранения материальных ценностей школы;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.13. Проводить инвентарный учет имущества учреждения образования, осуществлять 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инвентаризацию имущества, обеспечивать вместе с бухгалтерией работу материально ответственных лиц по своевременному списанию и правильному учету материальных средств;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.14. Обеспечивать работников учебного заведения предметами хозяйственного обихода и хозяйственного инвентаря, своевременно приобретать и рационально использовать расходные материалы, моющие средства и прочее;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.15. Контролировать сохранность хозяйственного инвентаря и предметов хозяйственного обихода, обеспечивать их восстановление в случае необходимости и пополнение;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.16. Осуществлять </w:t>
      </w:r>
      <w:proofErr w:type="gramStart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хозяйственным обслуживанием и надлежащим техническим и санитарно-гигиеническим состоянием зданий, сооружений, учебных кабинетов, административных кабинетов, мастерских, спортивного зала и других помещений, соответствия этих помещений требованиям норм и правил безопасности жизнедеятельности, осуществлять их периодический осмотр и организовывать текущий ремонт;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.17. Проверять исправность освещения, отопления, вентиляционных систем, сетей </w:t>
      </w:r>
      <w:proofErr w:type="spellStart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электр</w:t>
      </w:r>
      <w:proofErr w:type="gramStart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proofErr w:type="spellEnd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proofErr w:type="gramEnd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spellStart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водо</w:t>
      </w:r>
      <w:proofErr w:type="spellEnd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-, теплоснабжения, осуществлять их периодический осмотр и организовывать необходимый текущий ремонт согласно должностной инструкции заместителя директора по АХР школы;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highlight w:val="yellow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highlight w:val="yellow"/>
          <w:lang w:eastAsia="ru-RU"/>
        </w:rPr>
        <w:t>.18. Организовывать проведение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наличия радиации, шума в помещениях учреждения в соответствии с правилами и нормами по обеспечению безопасности жизнедеятельности;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.19. Обеспечивать своевременную подготовку учебного заведения к началу учебного года, составлять паспорт санитарно-технического состояния учреждения.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.20. Организовывать соблюдение требований пожарной безопасности зданий и сооружений школы, следить за исправностью средств тушения пожаров; составлять нормативную документацию по пожарной безопасности;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highlight w:val="yellow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highlight w:val="yellow"/>
          <w:lang w:eastAsia="ru-RU"/>
        </w:rPr>
        <w:t>.21. Обеспечивать учет, хранение пожарного инвентаря, сушку, стирку, ремонт и обеззараживание специальной одежды и обуви, индивидуальных защитных средств;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highlight w:val="yellow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highlight w:val="yellow"/>
          <w:lang w:eastAsia="ru-RU"/>
        </w:rPr>
        <w:t>.22. Приобретать по мере необходимости специальную одежду и другие средства индивидуальной защиты для сотрудников заведения;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.23. Организовывать мероприятия по благоустройству, озеленению и уборке пришкольной территории;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.24. Руководить и координировать работу подчиненных ему служб, структурных подразделений и работников, в том числе выдавать производственные задания, необходимые для работы материалы, инвентарь и инструменты, вести учет рабочего времени технического и обслуживающего персонала, составлять табель рабочего времени; вносить директору учреждения образования предложения по осуществлению системы стимулирования работы технического и обслуживающего персонала, предложения о принятии в случаях невыполнения сотрудниками 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своих должностных обязанностей мер дисциплинарного воздействия;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Строго соблюдать положения настоящей должностной инструкции заместителя директора по административно-хозяйственной работе.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Принимать меры по обеспечению безопасности при переноске тяжестей, выполнении погрузочно-разгрузочных и ремонтно-строительных работ, эксплуатации транспортных средств на территории учебного заведения;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Организовывать не реже одного раза в пять лет, совместно с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 специалистом 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охране труда, разработку инструкций </w:t>
      </w:r>
      <w:proofErr w:type="gramStart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</w:t>
      </w:r>
      <w:proofErr w:type="gramEnd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</w:t>
      </w:r>
      <w:proofErr w:type="gramEnd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видам работ для обслуживающего персонала школы;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Принимать меры по заключению хозяйственных договоров на техническое обслуживание, оснащение, а также ремонт школы;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29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Контролировать качество и своевременность выполнения договорных работ, организовывать выдачу проектно-сметной и другой технической документации, которая необходима для осуществления работ;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Оформлять счета на приобретение материально-технических средств и оборудования, обеспечивать их получение в полном объеме;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Составлять отчетность и вести документацию по закрепленному участку работы;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Выполнять правила по охране труда и пожарной безопасности;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Рационально использовать топливные и энергетические ресурсы общеобразовательного учреждения.</w:t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Организовывать проведение мероприятий способами, предусмотренными соответствующими санитарными правилами, с целью предотвращения появления в помещениях насекомых, грызунов и следов их жизнедеятельности, организует проведение дезинсекции и дератизации в отсутствии детей;</w:t>
      </w:r>
    </w:p>
    <w:p w:rsidR="008403F6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</w:t>
      </w:r>
      <w:r w:rsid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Организовывать и контролировать работу обслуживающего персонала по ежедневной влажной уборке помещений с применением моющих средств;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</w:t>
      </w:r>
      <w:r w:rsid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Контролировать ежедневную уборку обеденных залов столовой, производственных помещений пищеблока, туалетов, помещений для оказания медицинской помощи с использованием дезинфицирующих средств;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</w:t>
      </w:r>
      <w:r w:rsid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Контролировать ежедневную обработку обслуживающим персоналом дверных ручек, поручней, выключателей с использованием дезинфицирующих средств;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</w:t>
      </w:r>
      <w:r w:rsid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Контролировать отсутствие плодоносящих ядовитыми плодами деревьев и кустарников на территории общеобразовательного учреждения.</w:t>
      </w:r>
    </w:p>
    <w:p w:rsidR="00680B04" w:rsidRDefault="008403F6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DC35F8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8403F6" w:rsidRPr="00680B04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Права</w:t>
      </w:r>
    </w:p>
    <w:p w:rsidR="00680B04" w:rsidRPr="00680B04" w:rsidRDefault="00DC35F8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inherit" w:eastAsia="Times New Roman" w:hAnsi="inherit" w:cs="Times New Roman"/>
          <w:bCs/>
          <w:color w:val="1E2120"/>
          <w:sz w:val="24"/>
          <w:szCs w:val="24"/>
          <w:lang w:eastAsia="ru-RU"/>
        </w:rPr>
        <w:t>Заместитель директора по АХР имеет следующие права</w:t>
      </w:r>
      <w:r w:rsidR="00680B04">
        <w:rPr>
          <w:rFonts w:ascii="inherit" w:eastAsia="Times New Roman" w:hAnsi="inherit" w:cs="Times New Roman"/>
          <w:bCs/>
          <w:color w:val="1E2120"/>
          <w:sz w:val="24"/>
          <w:szCs w:val="24"/>
          <w:lang w:eastAsia="ru-RU"/>
        </w:rPr>
        <w:t>: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.1. В пределах своей компетенции и в порядке, который определен Уставом, выдача 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распоряжений и указаний сотрудникам заведения, требование их исполнения;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680B04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Подписание документов в пределах своей компетенции;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680B04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Представление на рассмотрение директора школы предложений по вопросам своей деятельности;</w:t>
      </w:r>
    </w:p>
    <w:p w:rsidR="00680B04" w:rsidRPr="00680B04" w:rsidRDefault="00680B04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Получение от руководителей и специалистов образовательного учреждения информации, необходимой для осуществления своей деятельности;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Требование от руководства учреждения оказания содействия в исполнении должностных обязанностей;</w:t>
      </w:r>
    </w:p>
    <w:p w:rsidR="00680B04" w:rsidRPr="00680B04" w:rsidRDefault="00680B04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.6. На рабочее место, которое бы соответствовало требованиям охраны труда, на получение от работодателя достоверных сведений об условиях и охране труда на рабочем месте;</w:t>
      </w:r>
    </w:p>
    <w:p w:rsidR="00680B04" w:rsidRPr="00680B04" w:rsidRDefault="00680B04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.7. Повышение профессиональной квалификации, прохождение аттестации.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.8. Присутствие во время проведения любых работ непосредственно подчиненных сотрудников.</w:t>
      </w:r>
    </w:p>
    <w:p w:rsidR="008403F6" w:rsidRPr="00680B04" w:rsidRDefault="00680B04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.9. 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Заместитель директора по АХР имеет право представлять:</w:t>
      </w:r>
    </w:p>
    <w:p w:rsidR="008403F6" w:rsidRPr="00680B04" w:rsidRDefault="008403F6" w:rsidP="008403F6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дисциплинарной ответственности директору учащихся за проступки, которые дезорганизуют учебно-воспитательную деятельность, в порядке, установленном Правилами о поощрениях и взысканиях;</w:t>
      </w:r>
    </w:p>
    <w:p w:rsidR="008403F6" w:rsidRPr="00680B04" w:rsidRDefault="008403F6" w:rsidP="008403F6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дисциплинарной ответственности непосредственно подчиненных ему сотрудников;</w:t>
      </w:r>
    </w:p>
    <w:p w:rsidR="008403F6" w:rsidRPr="00680B04" w:rsidRDefault="008403F6" w:rsidP="008403F6">
      <w:pPr>
        <w:numPr>
          <w:ilvl w:val="0"/>
          <w:numId w:val="4"/>
        </w:numPr>
        <w:shd w:val="clear" w:color="auto" w:fill="FFFFFF"/>
        <w:spacing w:after="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поощрению, моральному и материальному стимулированию подчиненных работников;</w:t>
      </w:r>
    </w:p>
    <w:p w:rsidR="00680B04" w:rsidRDefault="00680B04" w:rsidP="008403F6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.10. Принятие участия в подборе и расстановке кадров обслуживающего и технического персонала, ведение переговоров с партнерами учреждения образования по материально-техническому оснащению и техническому обслуживанию.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.11. Внесение предложений по модернизации деятельности непосредственно подчиненных сотрудников, по совершенствованию технического обслуживания учебного заведения, по материально-техническому оснащению школы;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.12. Установку от имени образовательного учреждения деловых контактов с лицами и организациями, которые могут способствовать усовершенствованию материально-технического оснащения заведения;</w:t>
      </w:r>
    </w:p>
    <w:p w:rsidR="008403F6" w:rsidRPr="00680B04" w:rsidRDefault="00680B04" w:rsidP="008403F6">
      <w:pPr>
        <w:shd w:val="clear" w:color="auto" w:fill="FFFFFF"/>
        <w:spacing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.13. Проведение приемки ремонтно-хозяйственных работ, которые были выполнены по заказу школы различными исполнителями (как из числа сотрудников учебного учреждения, так и из посторонних организаций);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.14. Контроль и оценка хода и результатов ремонтно-хозяйственной деятельности, наложение запрета на виды деятельности, которые чреваты перегрузкой непосредственно подчиненных сотрудников, ухудшением их здоровья, нарушением техники безопасности, не предусматривающие профилактики, компенсации и преодоления возможных негативных результатов;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.15. Требование от непосредственных подчиненных работников соблюдения норм и требований 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профессиональной этики, выполнения принятых школьным сообществом планов и программ, которые носят обязательный характер;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.15. Повышение своей квалификации, ознакомление с данной должностной инструкцией заместителя директора школы по административно-хозяйственной работе.</w:t>
      </w:r>
    </w:p>
    <w:p w:rsidR="00680B04" w:rsidRPr="00680B04" w:rsidRDefault="00680B04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8403F6" w:rsidRPr="00680B04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Ответственность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Заместитель директора по АХР несет ответственность:</w:t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.1. </w:t>
      </w:r>
      <w:proofErr w:type="gramStart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неисполнение или ненадлежащее исполнение без наличия уважительных причин Устава и Правил внутреннего распорядка, законных распоряжений директора и иных локальных нормативных актов, настоящей должностной инструкции заместителя директора по АХР, в том числе за не использование прав, предоставленных данной инструкцией, а также принятие управленческих решений, повлекшее возникновение дезорганизации образовательной деятельности и (или) процесса материально-технического обеспечения заместитель директора по АХР несет дисциплинарную</w:t>
      </w:r>
      <w:proofErr w:type="gramEnd"/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ответственность в порядке, определяемом трудовым законодательством Российской Федерации. За грубое нарушение трудовых обязанностей в качестве дисциплинарного наказания может последовать увольнение.</w:t>
      </w:r>
    </w:p>
    <w:p w:rsidR="00680B04" w:rsidRPr="00680B04" w:rsidRDefault="00680B04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За сохранность имущества и хозяйственного инвентаря учебного заведения, их своевременное восстановление и пополнение, соблюдение правил техники безопасности, производственной санитарии в установленном законом порядке.</w:t>
      </w:r>
    </w:p>
    <w:p w:rsidR="00680B04" w:rsidRPr="00680B04" w:rsidRDefault="00680B04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За несоблюдение правил пожарной безопасности, охраны труда, санитарно-гигиенических правил организации учебно-воспитательной деятельности привлекается к административной ответственности в порядке и в случаях, которые предусматривает административное законодательство Российской Федерации.</w:t>
      </w:r>
    </w:p>
    <w:p w:rsidR="008403F6" w:rsidRPr="00680B04" w:rsidRDefault="00680B04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8403F6"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За применение, в том числе однократное, методов воспитания связанных с физическим или психическим насилием над личностью учащихся, совершение иного аморального проступка освобождается от занимаемой должности заместителя директора по АХР в соответствии с трудовым законодательством Российской Федерации. Увольнение за такой проступок не считается мерой дисциплинарной ответственности.</w:t>
      </w:r>
    </w:p>
    <w:p w:rsidR="00680B04" w:rsidRPr="00680B04" w:rsidRDefault="00680B04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680B04" w:rsidRPr="00680B04" w:rsidRDefault="00680B04" w:rsidP="00680B04">
      <w:pPr>
        <w:shd w:val="clear" w:color="auto" w:fill="FFFFFF"/>
        <w:spacing w:before="30"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ознакомлен</w:t>
      </w:r>
      <w:proofErr w:type="gramEnd"/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680B04" w:rsidRPr="00680B04" w:rsidRDefault="00680B04" w:rsidP="00680B04">
      <w:pPr>
        <w:shd w:val="clear" w:color="auto" w:fill="FFFFFF"/>
        <w:spacing w:before="30"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 (______________________)</w:t>
      </w:r>
    </w:p>
    <w:p w:rsidR="00680B04" w:rsidRPr="00680B04" w:rsidRDefault="00680B04" w:rsidP="00680B04">
      <w:pPr>
        <w:shd w:val="clear" w:color="auto" w:fill="FFFFFF"/>
        <w:spacing w:before="30" w:after="201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Один экземпляр получил на руки и обязуюсь хранить на рабочем месте </w:t>
      </w:r>
    </w:p>
    <w:p w:rsidR="00680B04" w:rsidRPr="00680B04" w:rsidRDefault="00680B04" w:rsidP="00680B04">
      <w:pPr>
        <w:shd w:val="clear" w:color="auto" w:fill="FFFFFF"/>
        <w:spacing w:before="30" w:after="201" w:line="48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0B0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«______»_________20___ г</w:t>
      </w:r>
    </w:p>
    <w:p w:rsidR="008403F6" w:rsidRPr="00680B04" w:rsidRDefault="008403F6" w:rsidP="008403F6">
      <w:pPr>
        <w:shd w:val="clear" w:color="auto" w:fill="FFFFFF"/>
        <w:spacing w:after="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8403F6" w:rsidRPr="00680B04" w:rsidRDefault="008403F6" w:rsidP="008403F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</w:p>
    <w:p w:rsidR="003532AB" w:rsidRPr="00680B04" w:rsidRDefault="003532AB">
      <w:pPr>
        <w:rPr>
          <w:sz w:val="24"/>
          <w:szCs w:val="24"/>
        </w:rPr>
      </w:pPr>
    </w:p>
    <w:sectPr w:rsidR="003532AB" w:rsidRPr="00680B04" w:rsidSect="00F60A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554"/>
    <w:multiLevelType w:val="multilevel"/>
    <w:tmpl w:val="BD4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A01E4"/>
    <w:multiLevelType w:val="multilevel"/>
    <w:tmpl w:val="6166FA1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E7446"/>
    <w:multiLevelType w:val="multilevel"/>
    <w:tmpl w:val="FFD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E412ED"/>
    <w:multiLevelType w:val="multilevel"/>
    <w:tmpl w:val="6604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1154B"/>
    <w:multiLevelType w:val="multilevel"/>
    <w:tmpl w:val="1DB2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3F6"/>
    <w:rsid w:val="003532AB"/>
    <w:rsid w:val="00680B04"/>
    <w:rsid w:val="008403F6"/>
    <w:rsid w:val="00CD5F3E"/>
    <w:rsid w:val="00DC35F8"/>
    <w:rsid w:val="00F6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AB"/>
  </w:style>
  <w:style w:type="paragraph" w:styleId="1">
    <w:name w:val="heading 1"/>
    <w:basedOn w:val="a"/>
    <w:link w:val="10"/>
    <w:uiPriority w:val="9"/>
    <w:qFormat/>
    <w:rsid w:val="00840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-label">
    <w:name w:val="views-label"/>
    <w:basedOn w:val="a0"/>
    <w:rsid w:val="008403F6"/>
  </w:style>
  <w:style w:type="character" w:customStyle="1" w:styleId="field-content">
    <w:name w:val="field-content"/>
    <w:basedOn w:val="a0"/>
    <w:rsid w:val="008403F6"/>
  </w:style>
  <w:style w:type="character" w:styleId="a3">
    <w:name w:val="Hyperlink"/>
    <w:basedOn w:val="a0"/>
    <w:uiPriority w:val="99"/>
    <w:semiHidden/>
    <w:unhideWhenUsed/>
    <w:rsid w:val="008403F6"/>
    <w:rPr>
      <w:color w:val="0000FF"/>
      <w:u w:val="single"/>
    </w:rPr>
  </w:style>
  <w:style w:type="character" w:customStyle="1" w:styleId="uc-price">
    <w:name w:val="uc-price"/>
    <w:basedOn w:val="a0"/>
    <w:rsid w:val="008403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03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03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03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03F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8403F6"/>
    <w:rPr>
      <w:b/>
      <w:bCs/>
    </w:rPr>
  </w:style>
  <w:style w:type="paragraph" w:styleId="a5">
    <w:name w:val="Normal (Web)"/>
    <w:basedOn w:val="a"/>
    <w:uiPriority w:val="99"/>
    <w:semiHidden/>
    <w:unhideWhenUsed/>
    <w:rsid w:val="0084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403F6"/>
    <w:rPr>
      <w:i/>
      <w:iCs/>
    </w:rPr>
  </w:style>
  <w:style w:type="character" w:customStyle="1" w:styleId="text-download">
    <w:name w:val="text-download"/>
    <w:basedOn w:val="a0"/>
    <w:rsid w:val="008403F6"/>
  </w:style>
  <w:style w:type="character" w:customStyle="1" w:styleId="uscl-over-counter">
    <w:name w:val="uscl-over-counter"/>
    <w:basedOn w:val="a0"/>
    <w:rsid w:val="008403F6"/>
  </w:style>
  <w:style w:type="paragraph" w:styleId="a7">
    <w:name w:val="Balloon Text"/>
    <w:basedOn w:val="a"/>
    <w:link w:val="a8"/>
    <w:uiPriority w:val="99"/>
    <w:semiHidden/>
    <w:unhideWhenUsed/>
    <w:rsid w:val="0084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3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4524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9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9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0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7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8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0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5527">
                                          <w:blockQuote w:val="1"/>
                                          <w:marLeft w:val="167"/>
                                          <w:marRight w:val="167"/>
                                          <w:marTop w:val="502"/>
                                          <w:marBottom w:val="167"/>
                                          <w:divBdr>
                                            <w:top w:val="single" w:sz="6" w:space="7" w:color="BBBBBB"/>
                                            <w:left w:val="single" w:sz="6" w:space="4" w:color="BBBBBB"/>
                                            <w:bottom w:val="single" w:sz="6" w:space="2" w:color="BBBBBB"/>
                                            <w:right w:val="single" w:sz="6" w:space="4" w:color="BBBBBB"/>
                                          </w:divBdr>
                                        </w:div>
                                        <w:div w:id="9911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7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2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9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8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1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72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1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668335">
                                      <w:blockQuote w:val="1"/>
                                      <w:marLeft w:val="167"/>
                                      <w:marRight w:val="167"/>
                                      <w:marTop w:val="502"/>
                                      <w:marBottom w:val="167"/>
                                      <w:divBdr>
                                        <w:top w:val="single" w:sz="6" w:space="7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23482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7770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8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8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44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9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1698">
                                          <w:blockQuote w:val="1"/>
                                          <w:marLeft w:val="167"/>
                                          <w:marRight w:val="167"/>
                                          <w:marTop w:val="502"/>
                                          <w:marBottom w:val="167"/>
                                          <w:divBdr>
                                            <w:top w:val="single" w:sz="6" w:space="7" w:color="BBBBBB"/>
                                            <w:left w:val="single" w:sz="6" w:space="4" w:color="BBBBBB"/>
                                            <w:bottom w:val="single" w:sz="6" w:space="2" w:color="BBBBBB"/>
                                            <w:right w:val="single" w:sz="6" w:space="4" w:color="BBBBBB"/>
                                          </w:divBdr>
                                        </w:div>
                                        <w:div w:id="2242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2022-07-03T19:12:00Z</dcterms:created>
  <dcterms:modified xsi:type="dcterms:W3CDTF">2022-07-12T20:10:00Z</dcterms:modified>
</cp:coreProperties>
</file>