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E734" w14:textId="77777777" w:rsidR="008A2A7D" w:rsidRDefault="008A2A7D" w:rsidP="006801C5">
      <w:pPr>
        <w:jc w:val="center"/>
        <w:rPr>
          <w:b/>
          <w:sz w:val="28"/>
          <w:szCs w:val="28"/>
        </w:rPr>
      </w:pPr>
      <w:r>
        <w:rPr>
          <w:b/>
          <w:sz w:val="28"/>
          <w:szCs w:val="28"/>
        </w:rPr>
        <w:t>Муниципальное бюджетное общеобразовательное учреждение</w:t>
      </w:r>
    </w:p>
    <w:p w14:paraId="69A38756" w14:textId="77777777" w:rsidR="008A2A7D" w:rsidRDefault="008A2A7D" w:rsidP="006801C5">
      <w:pPr>
        <w:jc w:val="center"/>
        <w:rPr>
          <w:b/>
          <w:sz w:val="28"/>
          <w:szCs w:val="28"/>
        </w:rPr>
      </w:pPr>
      <w:r>
        <w:rPr>
          <w:b/>
          <w:sz w:val="28"/>
          <w:szCs w:val="28"/>
        </w:rPr>
        <w:t>Новосильская средняя общеобразовательная школа</w:t>
      </w:r>
    </w:p>
    <w:p w14:paraId="418BD917" w14:textId="77777777" w:rsidR="008A2A7D" w:rsidRDefault="008A2A7D" w:rsidP="006801C5">
      <w:pPr>
        <w:jc w:val="center"/>
        <w:rPr>
          <w:b/>
          <w:sz w:val="28"/>
          <w:szCs w:val="28"/>
        </w:rPr>
      </w:pPr>
      <w:r>
        <w:rPr>
          <w:b/>
          <w:sz w:val="28"/>
          <w:szCs w:val="28"/>
        </w:rPr>
        <w:t>Новосильского района Орловской области</w:t>
      </w:r>
    </w:p>
    <w:p w14:paraId="2D1421F2" w14:textId="77777777" w:rsidR="008A2A7D" w:rsidRDefault="008A2A7D" w:rsidP="006801C5">
      <w:pPr>
        <w:jc w:val="center"/>
        <w:rPr>
          <w:b/>
          <w:sz w:val="28"/>
          <w:szCs w:val="28"/>
        </w:rPr>
      </w:pPr>
      <w:r>
        <w:rPr>
          <w:b/>
          <w:sz w:val="28"/>
          <w:szCs w:val="28"/>
        </w:rPr>
        <w:t>(МБОУ Новосильская СОШ)</w:t>
      </w:r>
    </w:p>
    <w:p w14:paraId="78670B8A" w14:textId="77777777" w:rsidR="008A2A7D" w:rsidRDefault="008A2A7D" w:rsidP="006801C5">
      <w:pPr>
        <w:jc w:val="center"/>
        <w:rPr>
          <w:b/>
          <w:sz w:val="28"/>
          <w:szCs w:val="28"/>
        </w:rPr>
      </w:pPr>
      <w:r>
        <w:rPr>
          <w:b/>
          <w:sz w:val="28"/>
          <w:szCs w:val="28"/>
        </w:rPr>
        <w:t>303500, Россия, Орловская область, г. Новосиль, ул. Карла Маркса, д. 12</w:t>
      </w:r>
    </w:p>
    <w:p w14:paraId="2432AA0A" w14:textId="77777777" w:rsidR="008A2A7D" w:rsidRPr="000B379C" w:rsidRDefault="008A2A7D" w:rsidP="006801C5">
      <w:pPr>
        <w:jc w:val="center"/>
        <w:rPr>
          <w:b/>
          <w:sz w:val="28"/>
          <w:szCs w:val="28"/>
        </w:rPr>
      </w:pPr>
      <w:r>
        <w:rPr>
          <w:b/>
          <w:sz w:val="28"/>
          <w:szCs w:val="28"/>
        </w:rPr>
        <w:t>тел</w:t>
      </w:r>
      <w:r w:rsidRPr="000B379C">
        <w:rPr>
          <w:b/>
          <w:sz w:val="28"/>
          <w:szCs w:val="28"/>
        </w:rPr>
        <w:t xml:space="preserve">.: 8 (486 73) 2-11-95, </w:t>
      </w:r>
      <w:r>
        <w:rPr>
          <w:b/>
          <w:sz w:val="28"/>
          <w:szCs w:val="28"/>
        </w:rPr>
        <w:t>факс</w:t>
      </w:r>
      <w:r w:rsidRPr="000B379C">
        <w:rPr>
          <w:b/>
          <w:sz w:val="28"/>
          <w:szCs w:val="28"/>
        </w:rPr>
        <w:t>: 8 (486 73) 2-14-03</w:t>
      </w:r>
    </w:p>
    <w:p w14:paraId="46B213AE" w14:textId="77777777" w:rsidR="008A2A7D" w:rsidRPr="00C10681" w:rsidRDefault="008A2A7D" w:rsidP="006801C5">
      <w:pPr>
        <w:pBdr>
          <w:bottom w:val="single" w:sz="8" w:space="1" w:color="000000"/>
        </w:pBdr>
        <w:jc w:val="center"/>
        <w:rPr>
          <w:sz w:val="28"/>
          <w:szCs w:val="28"/>
          <w:lang w:val="en-US"/>
        </w:rPr>
      </w:pPr>
      <w:r w:rsidRPr="0076185E">
        <w:rPr>
          <w:b/>
          <w:sz w:val="28"/>
          <w:szCs w:val="28"/>
          <w:lang w:val="en-US"/>
        </w:rPr>
        <w:t>E</w:t>
      </w:r>
      <w:r w:rsidRPr="006C4473">
        <w:rPr>
          <w:b/>
          <w:sz w:val="28"/>
          <w:szCs w:val="28"/>
          <w:lang w:val="en-US"/>
        </w:rPr>
        <w:t>-</w:t>
      </w:r>
      <w:r w:rsidRPr="0076185E">
        <w:rPr>
          <w:b/>
          <w:sz w:val="28"/>
          <w:szCs w:val="28"/>
          <w:lang w:val="en-US"/>
        </w:rPr>
        <w:t>mail</w:t>
      </w:r>
      <w:r w:rsidRPr="006C4473">
        <w:rPr>
          <w:b/>
          <w:sz w:val="28"/>
          <w:szCs w:val="28"/>
          <w:vertAlign w:val="superscript"/>
          <w:lang w:val="en-US"/>
        </w:rPr>
        <w:t>:</w:t>
      </w:r>
      <w:r w:rsidRPr="006C4473">
        <w:rPr>
          <w:b/>
          <w:color w:val="0000FF"/>
          <w:sz w:val="28"/>
          <w:szCs w:val="28"/>
          <w:vertAlign w:val="superscript"/>
          <w:lang w:val="en-US"/>
        </w:rPr>
        <w:t xml:space="preserve"> </w:t>
      </w:r>
      <w:hyperlink r:id="rId6" w:history="1">
        <w:r w:rsidRPr="00225DBA">
          <w:rPr>
            <w:rStyle w:val="a3"/>
            <w:sz w:val="28"/>
            <w:szCs w:val="28"/>
            <w:lang w:val="en-US"/>
          </w:rPr>
          <w:t>nvslr_nsosh@orel-region.ru</w:t>
        </w:r>
      </w:hyperlink>
      <w:r w:rsidRPr="00225DBA">
        <w:rPr>
          <w:sz w:val="28"/>
          <w:szCs w:val="28"/>
          <w:lang w:val="en-US"/>
        </w:rPr>
        <w:t xml:space="preserve"> </w:t>
      </w:r>
      <w:r w:rsidRPr="0076185E">
        <w:rPr>
          <w:sz w:val="28"/>
          <w:szCs w:val="28"/>
          <w:lang w:val="en-US"/>
        </w:rPr>
        <w:t xml:space="preserve"> </w:t>
      </w:r>
      <w:r w:rsidRPr="0076185E">
        <w:rPr>
          <w:b/>
          <w:sz w:val="28"/>
          <w:szCs w:val="28"/>
          <w:lang w:val="en-US"/>
        </w:rPr>
        <w:t>Web-site</w:t>
      </w:r>
      <w:r w:rsidRPr="0076185E">
        <w:rPr>
          <w:sz w:val="28"/>
          <w:szCs w:val="28"/>
          <w:lang w:val="en-US"/>
        </w:rPr>
        <w:t>:</w:t>
      </w:r>
      <w:r w:rsidRPr="0076185E">
        <w:rPr>
          <w:rFonts w:ascii="Arial" w:hAnsi="Arial" w:cs="Arial"/>
          <w:sz w:val="28"/>
          <w:szCs w:val="28"/>
          <w:lang w:val="en-US"/>
        </w:rPr>
        <w:t xml:space="preserve"> </w:t>
      </w:r>
      <w:hyperlink r:id="rId7" w:history="1">
        <w:r w:rsidRPr="00B37785">
          <w:rPr>
            <w:rStyle w:val="a3"/>
            <w:sz w:val="28"/>
            <w:szCs w:val="28"/>
            <w:lang w:val="en-US"/>
          </w:rPr>
          <w:t>http://novosil-sosh.obr57.ru</w:t>
        </w:r>
      </w:hyperlink>
    </w:p>
    <w:p w14:paraId="38A9D014" w14:textId="77777777" w:rsidR="008A2A7D" w:rsidRPr="0023100B" w:rsidRDefault="008A2A7D" w:rsidP="006801C5">
      <w:pPr>
        <w:jc w:val="center"/>
        <w:rPr>
          <w:b/>
          <w:sz w:val="28"/>
          <w:szCs w:val="28"/>
          <w:lang w:val="en-US"/>
        </w:rPr>
      </w:pPr>
    </w:p>
    <w:p w14:paraId="65A06F3F" w14:textId="77777777" w:rsidR="008A2A7D" w:rsidRPr="00556D08" w:rsidRDefault="008A2A7D" w:rsidP="006801C5">
      <w:pPr>
        <w:rPr>
          <w:b/>
          <w:sz w:val="28"/>
          <w:szCs w:val="28"/>
        </w:rPr>
      </w:pPr>
      <w:r w:rsidRPr="00556D08">
        <w:rPr>
          <w:b/>
          <w:sz w:val="28"/>
          <w:szCs w:val="28"/>
        </w:rPr>
        <w:t xml:space="preserve">СОГЛАСОВАНО                                    УТВЕРЖДАЮ </w:t>
      </w:r>
    </w:p>
    <w:p w14:paraId="56D8B7E0" w14:textId="77777777" w:rsidR="008A2A7D" w:rsidRDefault="008A2A7D" w:rsidP="006801C5">
      <w:pPr>
        <w:rPr>
          <w:sz w:val="28"/>
          <w:szCs w:val="28"/>
        </w:rPr>
      </w:pPr>
      <w:r w:rsidRPr="00556D08">
        <w:rPr>
          <w:sz w:val="28"/>
          <w:szCs w:val="28"/>
        </w:rPr>
        <w:t xml:space="preserve">Председатель </w:t>
      </w:r>
      <w:r>
        <w:rPr>
          <w:sz w:val="28"/>
          <w:szCs w:val="28"/>
        </w:rPr>
        <w:t>ППО                                   Директор МБОУ Новосильская СОШ</w:t>
      </w:r>
    </w:p>
    <w:p w14:paraId="5312ED1B" w14:textId="77777777" w:rsidR="008A2A7D" w:rsidRPr="00556D08" w:rsidRDefault="008A2A7D" w:rsidP="006801C5">
      <w:pPr>
        <w:rPr>
          <w:sz w:val="28"/>
          <w:szCs w:val="28"/>
        </w:rPr>
      </w:pPr>
      <w:r w:rsidRPr="00556D08">
        <w:rPr>
          <w:sz w:val="28"/>
          <w:szCs w:val="28"/>
        </w:rPr>
        <w:t xml:space="preserve">МБОУ Новосильская СОШ                 </w:t>
      </w:r>
      <w:r>
        <w:rPr>
          <w:sz w:val="28"/>
          <w:szCs w:val="28"/>
        </w:rPr>
        <w:t xml:space="preserve">     </w:t>
      </w:r>
    </w:p>
    <w:p w14:paraId="181F11C2" w14:textId="77777777" w:rsidR="008A2A7D" w:rsidRPr="00556D08" w:rsidRDefault="008A2A7D" w:rsidP="006801C5">
      <w:pPr>
        <w:rPr>
          <w:sz w:val="28"/>
          <w:szCs w:val="28"/>
        </w:rPr>
      </w:pPr>
      <w:r w:rsidRPr="00556D08">
        <w:rPr>
          <w:sz w:val="28"/>
          <w:szCs w:val="28"/>
        </w:rPr>
        <w:t>___________</w:t>
      </w:r>
      <w:r>
        <w:rPr>
          <w:sz w:val="28"/>
          <w:szCs w:val="28"/>
        </w:rPr>
        <w:t>_</w:t>
      </w:r>
      <w:r w:rsidRPr="00556D08">
        <w:rPr>
          <w:sz w:val="28"/>
          <w:szCs w:val="28"/>
        </w:rPr>
        <w:t xml:space="preserve"> </w:t>
      </w:r>
      <w:proofErr w:type="spellStart"/>
      <w:r w:rsidRPr="00556D08">
        <w:rPr>
          <w:sz w:val="28"/>
          <w:szCs w:val="28"/>
        </w:rPr>
        <w:t>Т.Н.Алехина</w:t>
      </w:r>
      <w:proofErr w:type="spellEnd"/>
      <w:r w:rsidRPr="00556D08">
        <w:rPr>
          <w:sz w:val="28"/>
          <w:szCs w:val="28"/>
        </w:rPr>
        <w:t xml:space="preserve">   </w:t>
      </w:r>
      <w:r>
        <w:rPr>
          <w:sz w:val="28"/>
          <w:szCs w:val="28"/>
        </w:rPr>
        <w:t xml:space="preserve">                  </w:t>
      </w:r>
      <w:r w:rsidRPr="00556D08">
        <w:rPr>
          <w:sz w:val="28"/>
          <w:szCs w:val="28"/>
        </w:rPr>
        <w:t xml:space="preserve">  ________________ Селифонова Т.Н.                      </w:t>
      </w:r>
      <w:r>
        <w:rPr>
          <w:sz w:val="28"/>
          <w:szCs w:val="28"/>
        </w:rPr>
        <w:t xml:space="preserve">       </w:t>
      </w:r>
      <w:r w:rsidRPr="00556D08">
        <w:rPr>
          <w:sz w:val="28"/>
          <w:szCs w:val="28"/>
        </w:rPr>
        <w:t xml:space="preserve"> </w:t>
      </w:r>
    </w:p>
    <w:p w14:paraId="7AF8F6FF" w14:textId="77777777" w:rsidR="008A2A7D" w:rsidRDefault="008A2A7D" w:rsidP="006801C5">
      <w:pPr>
        <w:rPr>
          <w:sz w:val="28"/>
          <w:szCs w:val="28"/>
        </w:rPr>
      </w:pPr>
      <w:r w:rsidRPr="00556D08">
        <w:rPr>
          <w:sz w:val="28"/>
          <w:szCs w:val="28"/>
        </w:rPr>
        <w:t>«___</w:t>
      </w:r>
      <w:proofErr w:type="gramStart"/>
      <w:r w:rsidRPr="00556D08">
        <w:rPr>
          <w:sz w:val="28"/>
          <w:szCs w:val="28"/>
        </w:rPr>
        <w:t>_»</w:t>
      </w:r>
      <w:r>
        <w:rPr>
          <w:sz w:val="28"/>
          <w:szCs w:val="28"/>
        </w:rPr>
        <w:t>_</w:t>
      </w:r>
      <w:proofErr w:type="gramEnd"/>
      <w:r>
        <w:rPr>
          <w:sz w:val="28"/>
          <w:szCs w:val="28"/>
        </w:rPr>
        <w:t>_______</w:t>
      </w:r>
      <w:r w:rsidRPr="00556D08">
        <w:rPr>
          <w:sz w:val="28"/>
          <w:szCs w:val="28"/>
        </w:rPr>
        <w:t xml:space="preserve">__2022 г   </w:t>
      </w:r>
      <w:r>
        <w:rPr>
          <w:sz w:val="28"/>
          <w:szCs w:val="28"/>
        </w:rPr>
        <w:t xml:space="preserve">                  «___»______________2022 г         </w:t>
      </w:r>
    </w:p>
    <w:p w14:paraId="3C288554" w14:textId="77777777" w:rsidR="00A86871" w:rsidRDefault="00A86871" w:rsidP="006801C5">
      <w:pPr>
        <w:pStyle w:val="2"/>
        <w:shd w:val="clear" w:color="auto" w:fill="FFFFFF"/>
        <w:spacing w:before="0" w:beforeAutospacing="0" w:after="0" w:afterAutospacing="0" w:line="488" w:lineRule="atLeast"/>
        <w:jc w:val="center"/>
        <w:textAlignment w:val="baseline"/>
        <w:rPr>
          <w:color w:val="1E2120"/>
          <w:sz w:val="39"/>
          <w:szCs w:val="39"/>
        </w:rPr>
      </w:pPr>
    </w:p>
    <w:p w14:paraId="151D9DE4" w14:textId="3CB54B95" w:rsidR="008D7C3B" w:rsidRPr="008D7C3B" w:rsidRDefault="008D7C3B" w:rsidP="006801C5">
      <w:pPr>
        <w:shd w:val="clear" w:color="auto" w:fill="FFFFFF"/>
        <w:spacing w:line="488" w:lineRule="atLeast"/>
        <w:jc w:val="center"/>
        <w:textAlignment w:val="baseline"/>
        <w:outlineLvl w:val="1"/>
        <w:rPr>
          <w:color w:val="1E2120"/>
          <w:sz w:val="32"/>
          <w:szCs w:val="32"/>
        </w:rPr>
      </w:pPr>
      <w:r w:rsidRPr="008D7C3B">
        <w:rPr>
          <w:b/>
          <w:bCs/>
          <w:color w:val="1E2120"/>
          <w:sz w:val="32"/>
          <w:szCs w:val="32"/>
        </w:rPr>
        <w:t xml:space="preserve">Должностная инструкция методиста </w:t>
      </w:r>
    </w:p>
    <w:p w14:paraId="2C3EE19C" w14:textId="77777777" w:rsidR="008D7C3B" w:rsidRPr="008D7C3B" w:rsidRDefault="008D7C3B" w:rsidP="006801C5">
      <w:pPr>
        <w:shd w:val="clear" w:color="auto" w:fill="FFFFFF"/>
        <w:spacing w:line="351" w:lineRule="atLeast"/>
        <w:jc w:val="both"/>
        <w:textAlignment w:val="baseline"/>
        <w:rPr>
          <w:color w:val="1E2120"/>
          <w:sz w:val="27"/>
          <w:szCs w:val="27"/>
        </w:rPr>
      </w:pPr>
      <w:r w:rsidRPr="008D7C3B">
        <w:rPr>
          <w:color w:val="1E2120"/>
          <w:sz w:val="27"/>
          <w:szCs w:val="27"/>
        </w:rPr>
        <w:t> </w:t>
      </w:r>
    </w:p>
    <w:p w14:paraId="0361F6D7" w14:textId="77777777" w:rsidR="008D7C3B" w:rsidRPr="000B379C" w:rsidRDefault="008D7C3B" w:rsidP="006801C5">
      <w:pPr>
        <w:shd w:val="clear" w:color="auto" w:fill="FFFFFF"/>
        <w:spacing w:after="90" w:line="375" w:lineRule="atLeast"/>
        <w:jc w:val="both"/>
        <w:textAlignment w:val="baseline"/>
        <w:outlineLvl w:val="2"/>
        <w:rPr>
          <w:b/>
          <w:bCs/>
          <w:color w:val="1E2120"/>
        </w:rPr>
      </w:pPr>
      <w:r w:rsidRPr="000B379C">
        <w:rPr>
          <w:b/>
          <w:bCs/>
          <w:color w:val="1E2120"/>
        </w:rPr>
        <w:t>1. Общие положения</w:t>
      </w:r>
    </w:p>
    <w:p w14:paraId="4CE1B714" w14:textId="77777777" w:rsidR="008D7C3B" w:rsidRPr="000B379C" w:rsidRDefault="008D7C3B" w:rsidP="006801C5">
      <w:pPr>
        <w:shd w:val="clear" w:color="auto" w:fill="FFFFFF"/>
        <w:spacing w:line="351" w:lineRule="atLeast"/>
        <w:jc w:val="both"/>
        <w:textAlignment w:val="baseline"/>
        <w:rPr>
          <w:color w:val="1E2120"/>
        </w:rPr>
      </w:pPr>
      <w:r w:rsidRPr="000B379C">
        <w:rPr>
          <w:color w:val="1E2120"/>
        </w:rPr>
        <w:t>1.1. Настоящая </w:t>
      </w:r>
      <w:r w:rsidRPr="000B379C">
        <w:rPr>
          <w:b/>
          <w:bCs/>
          <w:color w:val="1E2120"/>
          <w:bdr w:val="none" w:sz="0" w:space="0" w:color="auto" w:frame="1"/>
        </w:rPr>
        <w:t xml:space="preserve">должностная инструкция методиста </w:t>
      </w:r>
      <w:r w:rsidRPr="000B379C">
        <w:rPr>
          <w:color w:val="1E2120"/>
        </w:rPr>
        <w:t>разработана в соответствии с </w:t>
      </w:r>
      <w:r w:rsidRPr="000B379C">
        <w:rPr>
          <w:b/>
          <w:bCs/>
          <w:color w:val="1E2120"/>
          <w:bdr w:val="none" w:sz="0" w:space="0" w:color="auto" w:frame="1"/>
        </w:rPr>
        <w:t>Профессиональным стандартом: 01.003 «Педагог дополнительного образования детей и взрослых»</w:t>
      </w:r>
      <w:r w:rsidRPr="000B379C">
        <w:rPr>
          <w:color w:val="1E2120"/>
        </w:rPr>
        <w:t>, утвержденного приказом Министерства труда и социальной защиты Российской Федерации от 22 сентября 2021 года № 652н, Федеральным законом №273-ФЗ от 29.12.2012г «Об образовании в Российской Федерации» с изменениями от 14 июля 2022 года,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14:paraId="47C85FFA" w14:textId="53E966A7" w:rsidR="008D7C3B" w:rsidRPr="000B379C" w:rsidRDefault="008D7C3B" w:rsidP="006801C5">
      <w:pPr>
        <w:shd w:val="clear" w:color="auto" w:fill="FFFFFF"/>
        <w:spacing w:line="351" w:lineRule="atLeast"/>
        <w:jc w:val="both"/>
        <w:textAlignment w:val="baseline"/>
        <w:rPr>
          <w:color w:val="1E2120"/>
        </w:rPr>
      </w:pPr>
      <w:r w:rsidRPr="000B379C">
        <w:rPr>
          <w:color w:val="1E2120"/>
        </w:rPr>
        <w:t xml:space="preserve">1.2. Данная должностная инструкция по </w:t>
      </w:r>
      <w:proofErr w:type="spellStart"/>
      <w:r w:rsidRPr="000B379C">
        <w:rPr>
          <w:color w:val="1E2120"/>
        </w:rPr>
        <w:t>профстандарту</w:t>
      </w:r>
      <w:proofErr w:type="spellEnd"/>
      <w:r w:rsidRPr="000B379C">
        <w:rPr>
          <w:color w:val="1E2120"/>
        </w:rPr>
        <w:t xml:space="preserve"> определяет перечень трудовых функций и обязанностей методиста в учреждении, а также его права, ответственность и взаимоотношения по должности в коллективе образовательной организации.</w:t>
      </w:r>
    </w:p>
    <w:p w14:paraId="3A687867" w14:textId="77777777" w:rsidR="008D7C3B" w:rsidRPr="000B379C" w:rsidRDefault="008D7C3B" w:rsidP="006801C5">
      <w:pPr>
        <w:shd w:val="clear" w:color="auto" w:fill="FFFFFF"/>
        <w:spacing w:line="351" w:lineRule="atLeast"/>
        <w:jc w:val="both"/>
        <w:textAlignment w:val="baseline"/>
        <w:rPr>
          <w:color w:val="1E2120"/>
        </w:rPr>
      </w:pPr>
      <w:r w:rsidRPr="000B379C">
        <w:rPr>
          <w:color w:val="1E2120"/>
        </w:rPr>
        <w:t>1.3. Методист назначается и освобождается от должности приказом директора. На время отпуска и временной нетрудоспособности методиста его обязанности исполняет лицо, назначенное приказом директора, изданного с соблюдением требований Трудового кодекса Российской Федерации. Данное лицо приобретает соответствующие права и несет ответственность за качественное и своевременное исполнение возложенных на него обязанностей.</w:t>
      </w:r>
    </w:p>
    <w:p w14:paraId="60474F6D" w14:textId="3C13F972" w:rsidR="008D7C3B" w:rsidRPr="000B379C" w:rsidRDefault="008D7C3B" w:rsidP="006801C5">
      <w:pPr>
        <w:shd w:val="clear" w:color="auto" w:fill="FFFFFF"/>
        <w:spacing w:line="351" w:lineRule="atLeast"/>
        <w:jc w:val="both"/>
        <w:textAlignment w:val="baseline"/>
        <w:rPr>
          <w:color w:val="1E2120"/>
        </w:rPr>
      </w:pPr>
      <w:r w:rsidRPr="000B379C">
        <w:rPr>
          <w:color w:val="1E2120"/>
        </w:rPr>
        <w:t>1.4. Методист относится к категории специалистов, непосредственно подчиняется заместителю директора по учебно-воспитательной работе (старшему методисту).</w:t>
      </w:r>
    </w:p>
    <w:p w14:paraId="2ABEE0B7" w14:textId="77777777" w:rsidR="008D7C3B" w:rsidRPr="000B379C" w:rsidRDefault="008D7C3B" w:rsidP="006801C5">
      <w:pPr>
        <w:shd w:val="clear" w:color="auto" w:fill="FFFFFF"/>
        <w:spacing w:line="351" w:lineRule="atLeast"/>
        <w:jc w:val="both"/>
        <w:textAlignment w:val="baseline"/>
        <w:rPr>
          <w:color w:val="1E2120"/>
        </w:rPr>
      </w:pPr>
      <w:r w:rsidRPr="000B379C">
        <w:rPr>
          <w:color w:val="1E2120"/>
        </w:rPr>
        <w:t>1.5. </w:t>
      </w:r>
      <w:r w:rsidRPr="000B379C">
        <w:rPr>
          <w:color w:val="1E2120"/>
          <w:u w:val="single"/>
          <w:bdr w:val="none" w:sz="0" w:space="0" w:color="auto" w:frame="1"/>
        </w:rPr>
        <w:t xml:space="preserve">На должность методиста принимается </w:t>
      </w:r>
      <w:proofErr w:type="gramStart"/>
      <w:r w:rsidRPr="000B379C">
        <w:rPr>
          <w:color w:val="1E2120"/>
          <w:u w:val="single"/>
          <w:bdr w:val="none" w:sz="0" w:space="0" w:color="auto" w:frame="1"/>
        </w:rPr>
        <w:t>лицо</w:t>
      </w:r>
      <w:proofErr w:type="gramEnd"/>
      <w:r w:rsidRPr="000B379C">
        <w:rPr>
          <w:color w:val="1E2120"/>
          <w:u w:val="single"/>
          <w:bdr w:val="none" w:sz="0" w:space="0" w:color="auto" w:frame="1"/>
        </w:rPr>
        <w:t xml:space="preserve"> имеющее:</w:t>
      </w:r>
    </w:p>
    <w:p w14:paraId="77BF9755" w14:textId="77777777" w:rsidR="008D7C3B" w:rsidRPr="000B379C" w:rsidRDefault="008D7C3B" w:rsidP="006801C5">
      <w:pPr>
        <w:numPr>
          <w:ilvl w:val="0"/>
          <w:numId w:val="8"/>
        </w:numPr>
        <w:shd w:val="clear" w:color="auto" w:fill="FFFFFF"/>
        <w:spacing w:line="351" w:lineRule="atLeast"/>
        <w:ind w:left="0"/>
        <w:jc w:val="both"/>
        <w:textAlignment w:val="baseline"/>
        <w:rPr>
          <w:color w:val="1E2120"/>
        </w:rPr>
      </w:pPr>
      <w:r w:rsidRPr="000B379C">
        <w:rPr>
          <w:color w:val="1E2120"/>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14:paraId="0C1D8354" w14:textId="77777777" w:rsidR="008D7C3B" w:rsidRPr="000B379C" w:rsidRDefault="008D7C3B" w:rsidP="006801C5">
      <w:pPr>
        <w:numPr>
          <w:ilvl w:val="0"/>
          <w:numId w:val="8"/>
        </w:numPr>
        <w:shd w:val="clear" w:color="auto" w:fill="FFFFFF"/>
        <w:spacing w:line="351" w:lineRule="atLeast"/>
        <w:ind w:left="0"/>
        <w:jc w:val="both"/>
        <w:textAlignment w:val="baseline"/>
        <w:rPr>
          <w:color w:val="1E2120"/>
        </w:rPr>
      </w:pPr>
      <w:r w:rsidRPr="000B379C">
        <w:rPr>
          <w:color w:val="1E2120"/>
        </w:rPr>
        <w:lastRenderedPageBreak/>
        <w:t>или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14:paraId="6343F346" w14:textId="77777777" w:rsidR="008D7C3B" w:rsidRPr="000B379C" w:rsidRDefault="008D7C3B" w:rsidP="006801C5">
      <w:pPr>
        <w:numPr>
          <w:ilvl w:val="0"/>
          <w:numId w:val="8"/>
        </w:numPr>
        <w:shd w:val="clear" w:color="auto" w:fill="FFFFFF"/>
        <w:spacing w:line="351" w:lineRule="atLeast"/>
        <w:ind w:left="0"/>
        <w:jc w:val="both"/>
        <w:textAlignment w:val="baseline"/>
        <w:rPr>
          <w:color w:val="1E2120"/>
        </w:rPr>
      </w:pPr>
      <w:r w:rsidRPr="000B379C">
        <w:rPr>
          <w:color w:val="1E2120"/>
        </w:rPr>
        <w:t>соответствующее требованиям, касающимся прохождения предварительного (при поступлении на работу) и периодических медицинских осмотров,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40D8A264" w14:textId="77777777" w:rsidR="008D7C3B" w:rsidRPr="000B379C" w:rsidRDefault="008D7C3B" w:rsidP="006801C5">
      <w:pPr>
        <w:numPr>
          <w:ilvl w:val="0"/>
          <w:numId w:val="8"/>
        </w:numPr>
        <w:shd w:val="clear" w:color="auto" w:fill="FFFFFF"/>
        <w:spacing w:line="351" w:lineRule="atLeast"/>
        <w:ind w:left="0"/>
        <w:jc w:val="both"/>
        <w:textAlignment w:val="baseline"/>
        <w:rPr>
          <w:color w:val="1E2120"/>
        </w:rPr>
      </w:pPr>
      <w:r w:rsidRPr="000B379C">
        <w:rPr>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51DAA7A0" w14:textId="65557004"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 xml:space="preserve">1.6. В своей деятельности методист руководствуется должностной инструкцией, составленной в соответствии с </w:t>
      </w:r>
      <w:proofErr w:type="spellStart"/>
      <w:r w:rsidRPr="000B379C">
        <w:rPr>
          <w:color w:val="1E2120"/>
        </w:rPr>
        <w:t>профстандартом</w:t>
      </w:r>
      <w:proofErr w:type="spellEnd"/>
      <w:r w:rsidRPr="000B379C">
        <w:rPr>
          <w:color w:val="1E2120"/>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методист учреждения руководствуется:</w:t>
      </w:r>
    </w:p>
    <w:p w14:paraId="4C5D8209" w14:textId="77777777" w:rsidR="008D7C3B" w:rsidRPr="000B379C" w:rsidRDefault="008D7C3B" w:rsidP="006801C5">
      <w:pPr>
        <w:numPr>
          <w:ilvl w:val="0"/>
          <w:numId w:val="9"/>
        </w:numPr>
        <w:shd w:val="clear" w:color="auto" w:fill="FFFFFF"/>
        <w:spacing w:line="351" w:lineRule="atLeast"/>
        <w:ind w:left="0"/>
        <w:textAlignment w:val="baseline"/>
        <w:rPr>
          <w:color w:val="1E2120"/>
        </w:rPr>
      </w:pPr>
      <w:r w:rsidRPr="000B379C">
        <w:rPr>
          <w:color w:val="1E2120"/>
        </w:rPr>
        <w:t>Федеральным Законом №273 «Об образовании в Российской Федерации»;</w:t>
      </w:r>
    </w:p>
    <w:p w14:paraId="3A52761A" w14:textId="77777777" w:rsidR="008D7C3B" w:rsidRPr="000B379C" w:rsidRDefault="008D7C3B" w:rsidP="006801C5">
      <w:pPr>
        <w:numPr>
          <w:ilvl w:val="0"/>
          <w:numId w:val="9"/>
        </w:numPr>
        <w:shd w:val="clear" w:color="auto" w:fill="FFFFFF"/>
        <w:spacing w:line="351" w:lineRule="atLeast"/>
        <w:ind w:left="0"/>
        <w:textAlignment w:val="baseline"/>
        <w:rPr>
          <w:color w:val="1E2120"/>
        </w:rPr>
      </w:pPr>
      <w:r w:rsidRPr="000B379C">
        <w:rPr>
          <w:color w:val="1E2120"/>
        </w:rPr>
        <w:t>административным, трудовым и хозяйственным законодательством Российской Федерации;</w:t>
      </w:r>
    </w:p>
    <w:p w14:paraId="08898D54" w14:textId="77777777" w:rsidR="008D7C3B" w:rsidRPr="000B379C" w:rsidRDefault="008D7C3B" w:rsidP="006801C5">
      <w:pPr>
        <w:numPr>
          <w:ilvl w:val="0"/>
          <w:numId w:val="9"/>
        </w:numPr>
        <w:shd w:val="clear" w:color="auto" w:fill="FFFFFF"/>
        <w:spacing w:line="351" w:lineRule="atLeast"/>
        <w:ind w:left="0"/>
        <w:textAlignment w:val="baseline"/>
        <w:rPr>
          <w:color w:val="1E2120"/>
        </w:rPr>
      </w:pPr>
      <w:r w:rsidRPr="000B379C">
        <w:rPr>
          <w:color w:val="1E2120"/>
        </w:rPr>
        <w:t>основами педагогики, психологии, физиологии и гигиены;</w:t>
      </w:r>
    </w:p>
    <w:p w14:paraId="1FFF86BD" w14:textId="77777777" w:rsidR="008D7C3B" w:rsidRPr="000B379C" w:rsidRDefault="008D7C3B" w:rsidP="006801C5">
      <w:pPr>
        <w:numPr>
          <w:ilvl w:val="0"/>
          <w:numId w:val="9"/>
        </w:numPr>
        <w:shd w:val="clear" w:color="auto" w:fill="FFFFFF"/>
        <w:spacing w:line="351" w:lineRule="atLeast"/>
        <w:ind w:left="0"/>
        <w:textAlignment w:val="baseline"/>
        <w:rPr>
          <w:color w:val="1E2120"/>
        </w:rPr>
      </w:pPr>
      <w:r w:rsidRPr="000B379C">
        <w:rPr>
          <w:color w:val="1E2120"/>
        </w:rPr>
        <w:t>СП 2.4.3648-20 «Санитарно-эпидемиологические требования к организациям воспитания и обучения, отдыха и оздоровления детей и молодежи»;</w:t>
      </w:r>
    </w:p>
    <w:p w14:paraId="28E0D57B" w14:textId="77777777" w:rsidR="008D7C3B" w:rsidRPr="000B379C" w:rsidRDefault="008D7C3B" w:rsidP="006801C5">
      <w:pPr>
        <w:numPr>
          <w:ilvl w:val="0"/>
          <w:numId w:val="9"/>
        </w:numPr>
        <w:shd w:val="clear" w:color="auto" w:fill="FFFFFF"/>
        <w:spacing w:line="351" w:lineRule="atLeast"/>
        <w:ind w:left="0"/>
        <w:textAlignment w:val="baseline"/>
        <w:rPr>
          <w:color w:val="1E2120"/>
        </w:rPr>
      </w:pPr>
      <w:r w:rsidRPr="000B379C">
        <w:rPr>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14:paraId="546A9AD6" w14:textId="77777777" w:rsidR="008D7C3B" w:rsidRPr="000B379C" w:rsidRDefault="008D7C3B" w:rsidP="006801C5">
      <w:pPr>
        <w:numPr>
          <w:ilvl w:val="0"/>
          <w:numId w:val="9"/>
        </w:numPr>
        <w:shd w:val="clear" w:color="auto" w:fill="FFFFFF"/>
        <w:spacing w:line="351" w:lineRule="atLeast"/>
        <w:ind w:left="0"/>
        <w:jc w:val="both"/>
        <w:textAlignment w:val="baseline"/>
        <w:rPr>
          <w:color w:val="1E2120"/>
        </w:rPr>
      </w:pPr>
      <w:r w:rsidRPr="000B379C">
        <w:rPr>
          <w:color w:val="1E2120"/>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18C2E4B4" w14:textId="77777777" w:rsidR="008D7C3B" w:rsidRPr="000B379C" w:rsidRDefault="008D7C3B" w:rsidP="006801C5">
      <w:pPr>
        <w:numPr>
          <w:ilvl w:val="0"/>
          <w:numId w:val="9"/>
        </w:numPr>
        <w:shd w:val="clear" w:color="auto" w:fill="FFFFFF"/>
        <w:spacing w:line="351" w:lineRule="atLeast"/>
        <w:ind w:left="0"/>
        <w:jc w:val="both"/>
        <w:textAlignment w:val="baseline"/>
        <w:rPr>
          <w:color w:val="1E2120"/>
        </w:rPr>
      </w:pPr>
      <w:r w:rsidRPr="000B379C">
        <w:rPr>
          <w:color w:val="1E2120"/>
        </w:rPr>
        <w:t>правилами и нормами охраны труда и пожарной безопасности;</w:t>
      </w:r>
    </w:p>
    <w:p w14:paraId="07CC8285" w14:textId="77777777" w:rsidR="008D7C3B" w:rsidRPr="000B379C" w:rsidRDefault="008D7C3B" w:rsidP="006801C5">
      <w:pPr>
        <w:numPr>
          <w:ilvl w:val="0"/>
          <w:numId w:val="9"/>
        </w:numPr>
        <w:shd w:val="clear" w:color="auto" w:fill="FFFFFF"/>
        <w:spacing w:line="351" w:lineRule="atLeast"/>
        <w:ind w:left="0"/>
        <w:jc w:val="both"/>
        <w:textAlignment w:val="baseline"/>
        <w:rPr>
          <w:color w:val="1E2120"/>
        </w:rPr>
      </w:pPr>
      <w:r w:rsidRPr="000B379C">
        <w:rPr>
          <w:color w:val="1E2120"/>
        </w:rPr>
        <w:t>трудовым договором между работником и работодателем;</w:t>
      </w:r>
    </w:p>
    <w:p w14:paraId="4BB7D37A" w14:textId="77777777" w:rsidR="008D7C3B" w:rsidRPr="000B379C" w:rsidRDefault="008D7C3B" w:rsidP="006801C5">
      <w:pPr>
        <w:numPr>
          <w:ilvl w:val="0"/>
          <w:numId w:val="9"/>
        </w:numPr>
        <w:shd w:val="clear" w:color="auto" w:fill="FFFFFF"/>
        <w:spacing w:line="351" w:lineRule="atLeast"/>
        <w:ind w:left="0"/>
        <w:jc w:val="both"/>
        <w:textAlignment w:val="baseline"/>
        <w:rPr>
          <w:color w:val="1E2120"/>
        </w:rPr>
      </w:pPr>
      <w:r w:rsidRPr="000B379C">
        <w:rPr>
          <w:color w:val="1E2120"/>
        </w:rPr>
        <w:t>Конвенцией ООН о правах ребенка.</w:t>
      </w:r>
    </w:p>
    <w:p w14:paraId="3A8B28B4"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 xml:space="preserve">1.9. Методист должен быть ознакомлен с должностной инструкцией, разработанной с учетом </w:t>
      </w:r>
      <w:proofErr w:type="spellStart"/>
      <w:r w:rsidRPr="000B379C">
        <w:rPr>
          <w:color w:val="1E2120"/>
        </w:rPr>
        <w:t>профстандарта</w:t>
      </w:r>
      <w:proofErr w:type="spellEnd"/>
      <w:r w:rsidRPr="000B379C">
        <w:rPr>
          <w:color w:val="1E2120"/>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14:paraId="06CB9295" w14:textId="77777777" w:rsidR="000B379C" w:rsidRDefault="008D7C3B" w:rsidP="006801C5">
      <w:pPr>
        <w:shd w:val="clear" w:color="auto" w:fill="FFFFFF"/>
        <w:spacing w:after="180" w:line="351" w:lineRule="atLeast"/>
        <w:jc w:val="both"/>
        <w:textAlignment w:val="baseline"/>
        <w:rPr>
          <w:color w:val="1E2120"/>
        </w:rPr>
      </w:pPr>
      <w:r w:rsidRPr="000B379C">
        <w:rPr>
          <w:color w:val="1E2120"/>
        </w:rPr>
        <w:t>1.10. Методист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образовательной организации.</w:t>
      </w:r>
    </w:p>
    <w:p w14:paraId="7E46E228" w14:textId="4AC32336"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lastRenderedPageBreak/>
        <w:t>1.11. Методисту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14:paraId="2CFD2DA4" w14:textId="74A0DDD1" w:rsidR="008D7C3B" w:rsidRPr="000B379C" w:rsidRDefault="008D7C3B" w:rsidP="006801C5">
      <w:pPr>
        <w:shd w:val="clear" w:color="auto" w:fill="FFFFFF"/>
        <w:spacing w:line="351" w:lineRule="atLeast"/>
        <w:jc w:val="both"/>
        <w:textAlignment w:val="baseline"/>
        <w:rPr>
          <w:color w:val="1E2120"/>
        </w:rPr>
      </w:pPr>
    </w:p>
    <w:p w14:paraId="07CCC36C" w14:textId="501D7AD8" w:rsidR="008D7C3B" w:rsidRPr="000B379C" w:rsidRDefault="008D7C3B" w:rsidP="006801C5">
      <w:pPr>
        <w:shd w:val="clear" w:color="auto" w:fill="FFFFFF"/>
        <w:spacing w:after="90" w:line="375" w:lineRule="atLeast"/>
        <w:jc w:val="both"/>
        <w:textAlignment w:val="baseline"/>
        <w:outlineLvl w:val="2"/>
        <w:rPr>
          <w:b/>
          <w:bCs/>
          <w:color w:val="1E2120"/>
        </w:rPr>
      </w:pPr>
      <w:r w:rsidRPr="000B379C">
        <w:rPr>
          <w:b/>
          <w:bCs/>
          <w:color w:val="1E2120"/>
        </w:rPr>
        <w:t xml:space="preserve">2. Должностные обязанности методиста </w:t>
      </w:r>
    </w:p>
    <w:p w14:paraId="5571CDB7" w14:textId="63D99A24" w:rsidR="008D7C3B" w:rsidRPr="000B379C" w:rsidRDefault="008D7C3B" w:rsidP="006801C5">
      <w:pPr>
        <w:shd w:val="clear" w:color="auto" w:fill="FFFFFF"/>
        <w:spacing w:line="351" w:lineRule="atLeast"/>
        <w:jc w:val="both"/>
        <w:textAlignment w:val="baseline"/>
        <w:rPr>
          <w:color w:val="1E2120"/>
        </w:rPr>
      </w:pPr>
      <w:r w:rsidRPr="000B379C">
        <w:rPr>
          <w:color w:val="1E2120"/>
        </w:rPr>
        <w:t>2.1. </w:t>
      </w:r>
      <w:r w:rsidRPr="000B379C">
        <w:rPr>
          <w:color w:val="1E2120"/>
          <w:u w:val="single"/>
          <w:bdr w:val="none" w:sz="0" w:space="0" w:color="auto" w:frame="1"/>
        </w:rPr>
        <w:t>В рамках трудовой функции организации и проведения исследований рынка услуг дополнительного образования:</w:t>
      </w:r>
    </w:p>
    <w:p w14:paraId="09EDCA43" w14:textId="77777777" w:rsidR="008D7C3B" w:rsidRPr="000B379C" w:rsidRDefault="008D7C3B" w:rsidP="006801C5">
      <w:pPr>
        <w:numPr>
          <w:ilvl w:val="0"/>
          <w:numId w:val="12"/>
        </w:numPr>
        <w:shd w:val="clear" w:color="auto" w:fill="FFFFFF"/>
        <w:spacing w:line="351" w:lineRule="atLeast"/>
        <w:ind w:left="0"/>
        <w:jc w:val="both"/>
        <w:textAlignment w:val="baseline"/>
        <w:rPr>
          <w:color w:val="1E2120"/>
        </w:rPr>
      </w:pPr>
      <w:r w:rsidRPr="000B379C">
        <w:rPr>
          <w:color w:val="1E2120"/>
        </w:rPr>
        <w:t>организует разработку и (или) разрабатывает программы и инструментарий изучения рынка услуг дополнительного образования;</w:t>
      </w:r>
    </w:p>
    <w:p w14:paraId="02752B95" w14:textId="77777777" w:rsidR="008D7C3B" w:rsidRPr="000B379C" w:rsidRDefault="008D7C3B" w:rsidP="006801C5">
      <w:pPr>
        <w:numPr>
          <w:ilvl w:val="0"/>
          <w:numId w:val="12"/>
        </w:numPr>
        <w:shd w:val="clear" w:color="auto" w:fill="FFFFFF"/>
        <w:spacing w:line="351" w:lineRule="atLeast"/>
        <w:ind w:left="0"/>
        <w:jc w:val="both"/>
        <w:textAlignment w:val="baseline"/>
        <w:rPr>
          <w:color w:val="1E2120"/>
        </w:rPr>
      </w:pPr>
      <w:r w:rsidRPr="000B379C">
        <w:rPr>
          <w:color w:val="1E2120"/>
        </w:rPr>
        <w:t>организует и (или) проводит изучение рынка услуг дополнительного образования;</w:t>
      </w:r>
    </w:p>
    <w:p w14:paraId="6415B24B" w14:textId="77777777" w:rsidR="008D7C3B" w:rsidRPr="000B379C" w:rsidRDefault="008D7C3B" w:rsidP="006801C5">
      <w:pPr>
        <w:numPr>
          <w:ilvl w:val="0"/>
          <w:numId w:val="12"/>
        </w:numPr>
        <w:shd w:val="clear" w:color="auto" w:fill="FFFFFF"/>
        <w:spacing w:line="351" w:lineRule="atLeast"/>
        <w:ind w:left="0"/>
        <w:jc w:val="both"/>
        <w:textAlignment w:val="baseline"/>
        <w:rPr>
          <w:color w:val="1E2120"/>
        </w:rPr>
      </w:pPr>
      <w:r w:rsidRPr="000B379C">
        <w:rPr>
          <w:color w:val="1E2120"/>
        </w:rPr>
        <w:t>формирует предложения по определению перечня, содержания дополнительных образовательных программ, условий их реализации, продвижению услуг дополнительного образования, организации на основе изучения рынка услуг дополнительного образования.</w:t>
      </w:r>
    </w:p>
    <w:p w14:paraId="2F65C5CF" w14:textId="5FED574D" w:rsidR="008D7C3B" w:rsidRPr="000B379C" w:rsidRDefault="008D7C3B" w:rsidP="006801C5">
      <w:pPr>
        <w:shd w:val="clear" w:color="auto" w:fill="FFFFFF"/>
        <w:spacing w:line="351" w:lineRule="atLeast"/>
        <w:jc w:val="both"/>
        <w:textAlignment w:val="baseline"/>
        <w:rPr>
          <w:color w:val="1E2120"/>
        </w:rPr>
      </w:pPr>
      <w:r w:rsidRPr="000B379C">
        <w:rPr>
          <w:color w:val="1E2120"/>
        </w:rPr>
        <w:t>2.2. </w:t>
      </w:r>
      <w:r w:rsidRPr="000B379C">
        <w:rPr>
          <w:color w:val="1E2120"/>
          <w:u w:val="single"/>
          <w:bdr w:val="none" w:sz="0" w:space="0" w:color="auto" w:frame="1"/>
        </w:rPr>
        <w:t>В рамках трудовой функции организационно-педагогического сопровождения методической деятельности педагогов:</w:t>
      </w:r>
    </w:p>
    <w:p w14:paraId="6E626984" w14:textId="77777777" w:rsidR="008D7C3B" w:rsidRPr="000B379C" w:rsidRDefault="008D7C3B" w:rsidP="006801C5">
      <w:pPr>
        <w:numPr>
          <w:ilvl w:val="0"/>
          <w:numId w:val="13"/>
        </w:numPr>
        <w:shd w:val="clear" w:color="auto" w:fill="FFFFFF"/>
        <w:spacing w:line="351" w:lineRule="atLeast"/>
        <w:ind w:left="0"/>
        <w:jc w:val="both"/>
        <w:textAlignment w:val="baseline"/>
        <w:rPr>
          <w:color w:val="1E2120"/>
        </w:rPr>
      </w:pPr>
      <w:r w:rsidRPr="000B379C">
        <w:rPr>
          <w:color w:val="1E2120"/>
        </w:rPr>
        <w:t>проводит групповые и индивидуальные консультации для педагогов дополнительного образования по разработке образовательных программ, в том числе с применением дистанционных образовательных технологий, оценочных средств, циклов занятий, досуговых мероприятий и других методических материалов;</w:t>
      </w:r>
    </w:p>
    <w:p w14:paraId="5076EC8E" w14:textId="77777777" w:rsidR="008D7C3B" w:rsidRPr="000B379C" w:rsidRDefault="008D7C3B" w:rsidP="006801C5">
      <w:pPr>
        <w:numPr>
          <w:ilvl w:val="0"/>
          <w:numId w:val="13"/>
        </w:numPr>
        <w:shd w:val="clear" w:color="auto" w:fill="FFFFFF"/>
        <w:spacing w:line="351" w:lineRule="atLeast"/>
        <w:ind w:left="0"/>
        <w:jc w:val="both"/>
        <w:textAlignment w:val="baseline"/>
        <w:rPr>
          <w:color w:val="1E2120"/>
        </w:rPr>
      </w:pPr>
      <w:r w:rsidRPr="000B379C">
        <w:rPr>
          <w:color w:val="1E2120"/>
        </w:rPr>
        <w:t>осуществляет контроль и оценку качества программно-методической документации;</w:t>
      </w:r>
    </w:p>
    <w:p w14:paraId="7D5DEA4F" w14:textId="77777777" w:rsidR="008D7C3B" w:rsidRPr="000B379C" w:rsidRDefault="008D7C3B" w:rsidP="006801C5">
      <w:pPr>
        <w:numPr>
          <w:ilvl w:val="0"/>
          <w:numId w:val="13"/>
        </w:numPr>
        <w:shd w:val="clear" w:color="auto" w:fill="FFFFFF"/>
        <w:spacing w:line="351" w:lineRule="atLeast"/>
        <w:ind w:left="0"/>
        <w:jc w:val="both"/>
        <w:textAlignment w:val="baseline"/>
        <w:rPr>
          <w:color w:val="1E2120"/>
        </w:rPr>
      </w:pPr>
      <w:r w:rsidRPr="000B379C">
        <w:rPr>
          <w:color w:val="1E2120"/>
        </w:rPr>
        <w:t>организует экспертизу (рецензирование) и подготовку к утверждению программно-методической документации, пособий, дидактических материалов и т.д.</w:t>
      </w:r>
    </w:p>
    <w:p w14:paraId="16F2DA07" w14:textId="77777777" w:rsidR="008D7C3B" w:rsidRPr="000B379C" w:rsidRDefault="008D7C3B" w:rsidP="006801C5">
      <w:pPr>
        <w:numPr>
          <w:ilvl w:val="0"/>
          <w:numId w:val="13"/>
        </w:numPr>
        <w:shd w:val="clear" w:color="auto" w:fill="FFFFFF"/>
        <w:spacing w:line="351" w:lineRule="atLeast"/>
        <w:ind w:left="0"/>
        <w:jc w:val="both"/>
        <w:textAlignment w:val="baseline"/>
        <w:rPr>
          <w:color w:val="1E2120"/>
        </w:rPr>
      </w:pPr>
      <w:r w:rsidRPr="000B379C">
        <w:rPr>
          <w:color w:val="1E2120"/>
        </w:rPr>
        <w:t>организует под руководством директора или заместителя директора по учебно-воспитательной работе методической работы, в том числе деятельности методических объединений (кафедр) или иных аналогичных структур, обмен и распространение позитивного опыта профессиональной деятельности педагогов дополнительного образования.</w:t>
      </w:r>
    </w:p>
    <w:p w14:paraId="7DA305CC" w14:textId="2E00C4BA" w:rsidR="008D7C3B" w:rsidRPr="000B379C" w:rsidRDefault="008D7C3B" w:rsidP="006801C5">
      <w:pPr>
        <w:shd w:val="clear" w:color="auto" w:fill="FFFFFF"/>
        <w:spacing w:line="351" w:lineRule="atLeast"/>
        <w:jc w:val="both"/>
        <w:textAlignment w:val="baseline"/>
        <w:rPr>
          <w:color w:val="1E2120"/>
        </w:rPr>
      </w:pPr>
      <w:r w:rsidRPr="000B379C">
        <w:rPr>
          <w:color w:val="1E2120"/>
        </w:rPr>
        <w:t>2.3. </w:t>
      </w:r>
      <w:r w:rsidRPr="000B379C">
        <w:rPr>
          <w:color w:val="1E2120"/>
          <w:u w:val="single"/>
          <w:bdr w:val="none" w:sz="0" w:space="0" w:color="auto" w:frame="1"/>
        </w:rPr>
        <w:t>В рамках трудовой функции мониторинга и оценки качества реализации педагогическими работниками дополнительных общеобразовательных программ:</w:t>
      </w:r>
    </w:p>
    <w:p w14:paraId="72225958" w14:textId="77777777" w:rsidR="008D7C3B" w:rsidRPr="000B379C" w:rsidRDefault="008D7C3B" w:rsidP="006801C5">
      <w:pPr>
        <w:numPr>
          <w:ilvl w:val="0"/>
          <w:numId w:val="14"/>
        </w:numPr>
        <w:shd w:val="clear" w:color="auto" w:fill="FFFFFF"/>
        <w:spacing w:line="351" w:lineRule="atLeast"/>
        <w:ind w:left="0"/>
        <w:jc w:val="both"/>
        <w:textAlignment w:val="baseline"/>
        <w:rPr>
          <w:color w:val="1E2120"/>
        </w:rPr>
      </w:pPr>
      <w:r w:rsidRPr="000B379C">
        <w:rPr>
          <w:color w:val="1E2120"/>
        </w:rPr>
        <w:t>осуществляет посещение и анализ занятий и досуговых мероприятий, проводимых педагогическими работниками;</w:t>
      </w:r>
    </w:p>
    <w:p w14:paraId="2ACA7716" w14:textId="77777777" w:rsidR="008D7C3B" w:rsidRPr="000B379C" w:rsidRDefault="008D7C3B" w:rsidP="006801C5">
      <w:pPr>
        <w:numPr>
          <w:ilvl w:val="0"/>
          <w:numId w:val="14"/>
        </w:numPr>
        <w:shd w:val="clear" w:color="auto" w:fill="FFFFFF"/>
        <w:spacing w:line="351" w:lineRule="atLeast"/>
        <w:ind w:left="0"/>
        <w:jc w:val="both"/>
        <w:textAlignment w:val="baseline"/>
        <w:rPr>
          <w:color w:val="1E2120"/>
        </w:rPr>
      </w:pPr>
      <w:r w:rsidRPr="000B379C">
        <w:rPr>
          <w:color w:val="1E2120"/>
        </w:rPr>
        <w:t>разрабатывает рекомендации по совершенствованию качества образовательной деятельности;</w:t>
      </w:r>
    </w:p>
    <w:p w14:paraId="3447530C" w14:textId="77777777" w:rsidR="008D7C3B" w:rsidRPr="000B379C" w:rsidRDefault="008D7C3B" w:rsidP="006801C5">
      <w:pPr>
        <w:numPr>
          <w:ilvl w:val="0"/>
          <w:numId w:val="14"/>
        </w:numPr>
        <w:shd w:val="clear" w:color="auto" w:fill="FFFFFF"/>
        <w:spacing w:line="351" w:lineRule="atLeast"/>
        <w:ind w:left="0"/>
        <w:jc w:val="both"/>
        <w:textAlignment w:val="baseline"/>
        <w:rPr>
          <w:color w:val="1E2120"/>
        </w:rPr>
      </w:pPr>
      <w:r w:rsidRPr="000B379C">
        <w:rPr>
          <w:color w:val="1E2120"/>
        </w:rPr>
        <w:t>участвует в организации дополнительного профессионального образования педагогических работников, в работе по организации повышения квалификации и переподготовки работников, аттестации педагогических работников.</w:t>
      </w:r>
    </w:p>
    <w:p w14:paraId="0751A2D2"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lastRenderedPageBreak/>
        <w:t>2.4. Разрабатывает план методических мероприятий на текущий учебный год, знакомит с ним педагогов дополнительного образования, организует участие педагогов в методической работе образовательной организации.</w:t>
      </w:r>
    </w:p>
    <w:p w14:paraId="3127A78A" w14:textId="61E0059D"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2.5. Оказывает помощь педагогическим работникам в определении содержания образовательных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образовательного учреждения.</w:t>
      </w:r>
    </w:p>
    <w:p w14:paraId="4871A645" w14:textId="59531693"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2.6. Принимает участие в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w:t>
      </w:r>
    </w:p>
    <w:p w14:paraId="714502E0" w14:textId="77777777" w:rsidR="000B379C" w:rsidRDefault="008D7C3B" w:rsidP="006801C5">
      <w:pPr>
        <w:shd w:val="clear" w:color="auto" w:fill="FFFFFF"/>
        <w:spacing w:after="180" w:line="351" w:lineRule="atLeast"/>
        <w:jc w:val="both"/>
        <w:textAlignment w:val="baseline"/>
        <w:rPr>
          <w:color w:val="1E2120"/>
        </w:rPr>
      </w:pPr>
      <w:r w:rsidRPr="000B379C">
        <w:rPr>
          <w:color w:val="1E2120"/>
        </w:rPr>
        <w:t>2.7. Обобщает и распространяет среди педагогов дополнительного образования информацию о передовых технологиях обучения и воспитания (в том числе и информационных), передовом отечественном и мировом опыте в сфере образования.</w:t>
      </w:r>
    </w:p>
    <w:p w14:paraId="1D1D6076" w14:textId="77777777" w:rsidR="000B379C" w:rsidRDefault="008D7C3B" w:rsidP="006801C5">
      <w:pPr>
        <w:shd w:val="clear" w:color="auto" w:fill="FFFFFF"/>
        <w:spacing w:after="180" w:line="351" w:lineRule="atLeast"/>
        <w:jc w:val="both"/>
        <w:textAlignment w:val="baseline"/>
        <w:rPr>
          <w:color w:val="1E2120"/>
        </w:rPr>
      </w:pPr>
      <w:r w:rsidRPr="000B379C">
        <w:rPr>
          <w:color w:val="1E2120"/>
        </w:rPr>
        <w:t>2.8. Участвует в разработке перспективных планов образовательной организации, планов работы методического совета, в подготовке его решений.</w:t>
      </w:r>
    </w:p>
    <w:p w14:paraId="7CBC8E17" w14:textId="0B0A5E72"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2.9. Оказывает помощь педагогическим работникам в подготовке к планированию занятий и аттестации.</w:t>
      </w:r>
    </w:p>
    <w:p w14:paraId="57A9F3FB"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2.10. Координирует методическую работу педагогов по разработке и выполнению образовательных программ.</w:t>
      </w:r>
    </w:p>
    <w:p w14:paraId="1DF56FA0"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2.11. Организует совместно с педагогическими работниками работу по разработке методических пособий, оценочных средств, учебно-планирующей документации, обеспечивающих образовательную деятельность.</w:t>
      </w:r>
    </w:p>
    <w:p w14:paraId="5936DB43" w14:textId="6BC80D90"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2.12. Обобщает и принимает меры по распространению наиболее результативного опыта педагогических работников.</w:t>
      </w:r>
    </w:p>
    <w:p w14:paraId="18CA46F3"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2.13. Участвует в разработке перспективных планов издания учебных пособий, методических материалов.</w:t>
      </w:r>
    </w:p>
    <w:p w14:paraId="674F8C7B"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2.14. Оказывает поддержку педагогическим работникам в инновационной деятельности.</w:t>
      </w:r>
      <w:r w:rsidRPr="000B379C">
        <w:rPr>
          <w:color w:val="1E2120"/>
        </w:rPr>
        <w:br/>
        <w:t>2.15. Организует и разрабатывает необходимую документацию по проведению конкурсов, выставок, слетов, спортивных соревнований и т.д.</w:t>
      </w:r>
    </w:p>
    <w:p w14:paraId="3200F92C" w14:textId="71CD3993"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2.16. Участвует в подготовке образовательного учреждения к процедуре лицензирования и аккредитации.</w:t>
      </w:r>
    </w:p>
    <w:p w14:paraId="54AAB8F7" w14:textId="77777777" w:rsidR="000B379C" w:rsidRDefault="008D7C3B" w:rsidP="006801C5">
      <w:pPr>
        <w:shd w:val="clear" w:color="auto" w:fill="FFFFFF"/>
        <w:spacing w:after="180" w:line="351" w:lineRule="atLeast"/>
        <w:jc w:val="both"/>
        <w:textAlignment w:val="baseline"/>
        <w:rPr>
          <w:color w:val="1E2120"/>
        </w:rPr>
      </w:pPr>
      <w:r w:rsidRPr="000B379C">
        <w:rPr>
          <w:color w:val="1E2120"/>
        </w:rPr>
        <w:t>2.17. Согласно годовому плану работы 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 работе методических объединений.</w:t>
      </w:r>
    </w:p>
    <w:p w14:paraId="1C300264" w14:textId="77777777" w:rsidR="000B379C" w:rsidRDefault="008D7C3B" w:rsidP="006801C5">
      <w:pPr>
        <w:shd w:val="clear" w:color="auto" w:fill="FFFFFF"/>
        <w:spacing w:after="180" w:line="351" w:lineRule="atLeast"/>
        <w:jc w:val="both"/>
        <w:textAlignment w:val="baseline"/>
        <w:rPr>
          <w:color w:val="1E2120"/>
        </w:rPr>
      </w:pPr>
      <w:r w:rsidRPr="000B379C">
        <w:rPr>
          <w:color w:val="1E2120"/>
        </w:rPr>
        <w:lastRenderedPageBreak/>
        <w:t>2.18. Ведет в уставном порядке необходимую документацию. Своевременно обновляет информацию на официальном сайте образовательной организации.</w:t>
      </w:r>
    </w:p>
    <w:p w14:paraId="04BA6B12" w14:textId="78D87CC2"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2.19. Осуществляет свою деятельность на высоком профессиональном уровне, обеспечивает в полном объеме реализацию плана работы.</w:t>
      </w:r>
    </w:p>
    <w:p w14:paraId="7A2462F2" w14:textId="27A13C42"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2.20. Методисту запрещается использовать неисправную мебель, электрооборудование, электроприборы, компьютерную и иную оргтехнику или оборудование и мебель с явными признаками повреждения, курить в помещениях и на территории образовательной организации.</w:t>
      </w:r>
    </w:p>
    <w:p w14:paraId="70255C07" w14:textId="77777777" w:rsidR="000B379C" w:rsidRDefault="008D7C3B" w:rsidP="006801C5">
      <w:pPr>
        <w:shd w:val="clear" w:color="auto" w:fill="FFFFFF"/>
        <w:spacing w:after="180" w:line="351" w:lineRule="atLeast"/>
        <w:jc w:val="both"/>
        <w:textAlignment w:val="baseline"/>
        <w:rPr>
          <w:color w:val="1E2120"/>
        </w:rPr>
      </w:pPr>
      <w:r w:rsidRPr="000B379C">
        <w:rPr>
          <w:color w:val="1E2120"/>
        </w:rPr>
        <w:t>2.21. Строго соблюдает права и свободы детей, содержащиеся в Федеральном законе «Об образовании в Российской Федерации» и Конвенции ООН о правах ребенка.</w:t>
      </w:r>
    </w:p>
    <w:p w14:paraId="1F07A6AB" w14:textId="64485FCB"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2.22. Соблюдает культуру и этику общения с коллегами по работе, обучающимися и их родителями (законными представителями), этические нормы поведения в образовательном учреждении, в быту и общественных местах, соответствующие общественному положению педагога.</w:t>
      </w:r>
    </w:p>
    <w:p w14:paraId="337464A3" w14:textId="6F917595"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 xml:space="preserve">2.23. Соблюдает данную должностную инструкцию методиста, разработанную на основе </w:t>
      </w:r>
      <w:proofErr w:type="spellStart"/>
      <w:r w:rsidRPr="000B379C">
        <w:rPr>
          <w:color w:val="1E2120"/>
        </w:rPr>
        <w:t>профстандарта</w:t>
      </w:r>
      <w:proofErr w:type="spellEnd"/>
      <w:r w:rsidRPr="000B379C">
        <w:rPr>
          <w:color w:val="1E2120"/>
        </w:rPr>
        <w:t>, Устав и Правила внутреннего трудового распорядка, коллективный и трудовой договор, а также локальные акты образовательной организации.</w:t>
      </w:r>
    </w:p>
    <w:p w14:paraId="0D216371"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2.24. Информирует директора учреждения, а при его отсутствии – дежурного администратора о несчастном случае, принимает меры по оказанию первой помощи пострадавшим.</w:t>
      </w:r>
      <w:r w:rsidRPr="000B379C">
        <w:rPr>
          <w:color w:val="1E2120"/>
        </w:rPr>
        <w:br/>
        <w:t>2.25. Периодически проходит бесплатные медицинские обследования, повышает свою профессиональную квалификацию и компетенцию.</w:t>
      </w:r>
    </w:p>
    <w:p w14:paraId="40FA4353" w14:textId="7777777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2.26. Систематически повышает свою профессиональную квалификацию.</w:t>
      </w:r>
    </w:p>
    <w:p w14:paraId="32FD922C" w14:textId="5BF5A317"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2.27. Соблюдает правила использования сети Интернет.</w:t>
      </w:r>
    </w:p>
    <w:p w14:paraId="73CF5FFD" w14:textId="77777777" w:rsidR="000B379C" w:rsidRDefault="008D7C3B" w:rsidP="006801C5">
      <w:pPr>
        <w:shd w:val="clear" w:color="auto" w:fill="FFFFFF"/>
        <w:spacing w:after="180" w:line="351" w:lineRule="atLeast"/>
        <w:jc w:val="both"/>
        <w:textAlignment w:val="baseline"/>
        <w:rPr>
          <w:color w:val="1E2120"/>
        </w:rPr>
      </w:pPr>
      <w:r w:rsidRPr="000B379C">
        <w:rPr>
          <w:color w:val="1E2120"/>
        </w:rPr>
        <w:t>2.28. Проходит в установленном законодательством Российской Федерации порядке обучение и проверку знаний и навыков в области охраны труда.</w:t>
      </w:r>
    </w:p>
    <w:p w14:paraId="2F49B4D9" w14:textId="75A24F96" w:rsidR="008D7C3B" w:rsidRPr="000B379C" w:rsidRDefault="008D7C3B" w:rsidP="006801C5">
      <w:pPr>
        <w:shd w:val="clear" w:color="auto" w:fill="FFFFFF"/>
        <w:spacing w:after="180" w:line="351" w:lineRule="atLeast"/>
        <w:jc w:val="both"/>
        <w:textAlignment w:val="baseline"/>
        <w:rPr>
          <w:color w:val="1E2120"/>
        </w:rPr>
      </w:pPr>
      <w:r w:rsidRPr="000B379C">
        <w:rPr>
          <w:color w:val="1E2120"/>
        </w:rPr>
        <w:t>2.29.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образовательной организации.</w:t>
      </w:r>
    </w:p>
    <w:p w14:paraId="39ABB93B" w14:textId="04C10F3F" w:rsidR="008D7C3B" w:rsidRPr="000B379C" w:rsidRDefault="008D7C3B" w:rsidP="006801C5">
      <w:pPr>
        <w:shd w:val="clear" w:color="auto" w:fill="FFFFFF"/>
        <w:spacing w:after="90" w:line="375" w:lineRule="atLeast"/>
        <w:jc w:val="both"/>
        <w:textAlignment w:val="baseline"/>
        <w:outlineLvl w:val="2"/>
        <w:rPr>
          <w:b/>
          <w:bCs/>
          <w:color w:val="1E2120"/>
        </w:rPr>
      </w:pPr>
      <w:r w:rsidRPr="000B379C">
        <w:rPr>
          <w:b/>
          <w:bCs/>
          <w:color w:val="1E2120"/>
        </w:rPr>
        <w:t>3. Права</w:t>
      </w:r>
    </w:p>
    <w:p w14:paraId="2FFD5E45" w14:textId="77777777" w:rsidR="008D7C3B" w:rsidRPr="000B379C" w:rsidRDefault="008D7C3B" w:rsidP="006801C5">
      <w:pPr>
        <w:shd w:val="clear" w:color="auto" w:fill="FFFFFF"/>
        <w:spacing w:line="351" w:lineRule="atLeast"/>
        <w:jc w:val="both"/>
        <w:textAlignment w:val="baseline"/>
        <w:rPr>
          <w:color w:val="1E2120"/>
          <w:u w:val="single"/>
          <w:bdr w:val="none" w:sz="0" w:space="0" w:color="auto" w:frame="1"/>
        </w:rPr>
      </w:pPr>
      <w:r w:rsidRPr="000B379C">
        <w:rPr>
          <w:color w:val="1E2120"/>
          <w:u w:val="single"/>
          <w:bdr w:val="none" w:sz="0" w:space="0" w:color="auto" w:frame="1"/>
        </w:rPr>
        <w:t>Методист дополнительного образования имеет право:</w:t>
      </w:r>
    </w:p>
    <w:p w14:paraId="1B1C8576" w14:textId="2C0030F4" w:rsidR="008D7C3B" w:rsidRPr="000B379C" w:rsidRDefault="000B379C" w:rsidP="006801C5">
      <w:pPr>
        <w:shd w:val="clear" w:color="auto" w:fill="FFFFFF"/>
        <w:spacing w:line="351" w:lineRule="atLeast"/>
        <w:jc w:val="both"/>
        <w:textAlignment w:val="baseline"/>
        <w:rPr>
          <w:color w:val="1E2120"/>
        </w:rPr>
      </w:pPr>
      <w:r w:rsidRPr="000B379C">
        <w:rPr>
          <w:color w:val="1E2120"/>
        </w:rPr>
        <w:t>3</w:t>
      </w:r>
      <w:r w:rsidR="008D7C3B" w:rsidRPr="000B379C">
        <w:rPr>
          <w:color w:val="1E2120"/>
        </w:rPr>
        <w:t>.1. Участвовать в управлении образовательной организацией в порядке, определенном Уставом.</w:t>
      </w:r>
      <w:r w:rsidR="008D7C3B" w:rsidRPr="000B379C">
        <w:rPr>
          <w:color w:val="1E2120"/>
        </w:rPr>
        <w:br/>
      </w:r>
      <w:r w:rsidRPr="000B379C">
        <w:rPr>
          <w:color w:val="1E2120"/>
        </w:rPr>
        <w:t>3</w:t>
      </w:r>
      <w:r w:rsidR="008D7C3B" w:rsidRPr="000B379C">
        <w:rPr>
          <w:color w:val="1E2120"/>
        </w:rPr>
        <w:t>.2. Принимать участие в разработке образовательной политики и стратегии развития образовательной организации.</w:t>
      </w:r>
    </w:p>
    <w:p w14:paraId="76E7DF4D" w14:textId="77777777" w:rsidR="000B379C" w:rsidRDefault="000B379C" w:rsidP="006801C5">
      <w:pPr>
        <w:shd w:val="clear" w:color="auto" w:fill="FFFFFF"/>
        <w:spacing w:line="351" w:lineRule="atLeast"/>
        <w:jc w:val="both"/>
        <w:textAlignment w:val="baseline"/>
        <w:rPr>
          <w:color w:val="1E2120"/>
        </w:rPr>
      </w:pPr>
      <w:r w:rsidRPr="000B379C">
        <w:rPr>
          <w:color w:val="1E2120"/>
        </w:rPr>
        <w:t>3</w:t>
      </w:r>
      <w:r w:rsidR="008D7C3B" w:rsidRPr="000B379C">
        <w:rPr>
          <w:color w:val="1E2120"/>
        </w:rPr>
        <w:t>.3. Вносить на рассмотрение администрации предложения по улучшению деятельности образовательного учреждения, совершенствованию образовательной деятельности и методов работы, замечания по деятельности педагогических работников.</w:t>
      </w:r>
    </w:p>
    <w:p w14:paraId="79B0D61C" w14:textId="49D333B0" w:rsidR="008D7C3B" w:rsidRPr="000B379C" w:rsidRDefault="000B379C" w:rsidP="006801C5">
      <w:pPr>
        <w:shd w:val="clear" w:color="auto" w:fill="FFFFFF"/>
        <w:spacing w:line="351" w:lineRule="atLeast"/>
        <w:jc w:val="both"/>
        <w:textAlignment w:val="baseline"/>
        <w:rPr>
          <w:color w:val="1E2120"/>
        </w:rPr>
      </w:pPr>
      <w:r w:rsidRPr="000B379C">
        <w:rPr>
          <w:color w:val="1E2120"/>
        </w:rPr>
        <w:lastRenderedPageBreak/>
        <w:t>3</w:t>
      </w:r>
      <w:r w:rsidR="008D7C3B" w:rsidRPr="000B379C">
        <w:rPr>
          <w:color w:val="1E2120"/>
        </w:rPr>
        <w:t>.4. Запрашивать у педагогических работников информацию и документы, необходимые для выполнения его должностных обязанностей.</w:t>
      </w:r>
    </w:p>
    <w:p w14:paraId="64A8B134" w14:textId="77777777" w:rsidR="0006753D" w:rsidRDefault="000B379C" w:rsidP="006801C5">
      <w:pPr>
        <w:shd w:val="clear" w:color="auto" w:fill="FFFFFF"/>
        <w:spacing w:line="351" w:lineRule="atLeast"/>
        <w:jc w:val="both"/>
        <w:textAlignment w:val="baseline"/>
        <w:rPr>
          <w:color w:val="1E2120"/>
        </w:rPr>
      </w:pPr>
      <w:r w:rsidRPr="000B379C">
        <w:rPr>
          <w:color w:val="1E2120"/>
        </w:rPr>
        <w:t>3</w:t>
      </w:r>
      <w:r w:rsidR="008D7C3B" w:rsidRPr="000B379C">
        <w:rPr>
          <w:color w:val="1E2120"/>
        </w:rPr>
        <w:t>.5. Присутствовать на занятиях, проводимых педагогическим работником, при предварительном согласовании с педагогом, с целью изучения и распространения опыта его работы, оказания методической помощи в организации образовательной деятельности.</w:t>
      </w:r>
    </w:p>
    <w:p w14:paraId="4BBCA8C4" w14:textId="36A3091C" w:rsidR="008D7C3B" w:rsidRPr="000B379C" w:rsidRDefault="000B379C" w:rsidP="006801C5">
      <w:pPr>
        <w:shd w:val="clear" w:color="auto" w:fill="FFFFFF"/>
        <w:spacing w:line="351" w:lineRule="atLeast"/>
        <w:jc w:val="both"/>
        <w:textAlignment w:val="baseline"/>
        <w:rPr>
          <w:color w:val="1E2120"/>
        </w:rPr>
      </w:pPr>
      <w:r w:rsidRPr="000B379C">
        <w:rPr>
          <w:color w:val="1E2120"/>
        </w:rPr>
        <w:t>3</w:t>
      </w:r>
      <w:r w:rsidR="008D7C3B" w:rsidRPr="000B379C">
        <w:rPr>
          <w:color w:val="1E2120"/>
        </w:rPr>
        <w:t>.6. На материально-технические условия для обеспечения рабочего места и рабочее место, которое соответствует требованиям и нормам охраны труда и пожарной безопасности.</w:t>
      </w:r>
      <w:r w:rsidR="008D7C3B" w:rsidRPr="000B379C">
        <w:rPr>
          <w:color w:val="1E2120"/>
        </w:rPr>
        <w:br/>
      </w:r>
      <w:r w:rsidRPr="000B379C">
        <w:rPr>
          <w:color w:val="1E2120"/>
        </w:rPr>
        <w:t>3</w:t>
      </w:r>
      <w:r w:rsidR="008D7C3B" w:rsidRPr="000B379C">
        <w:rPr>
          <w:color w:val="1E2120"/>
        </w:rPr>
        <w:t>.7. Давать обучающимся обязательные распоряжения, относящиеся к организации занятий и соблюдению дисциплины.</w:t>
      </w:r>
    </w:p>
    <w:p w14:paraId="56A35BC3" w14:textId="3CBF9976" w:rsidR="008D7C3B" w:rsidRPr="000B379C" w:rsidRDefault="000B379C" w:rsidP="006801C5">
      <w:pPr>
        <w:shd w:val="clear" w:color="auto" w:fill="FFFFFF"/>
        <w:spacing w:line="351" w:lineRule="atLeast"/>
        <w:jc w:val="both"/>
        <w:textAlignment w:val="baseline"/>
        <w:rPr>
          <w:color w:val="1E2120"/>
        </w:rPr>
      </w:pPr>
      <w:r w:rsidRPr="000B379C">
        <w:rPr>
          <w:color w:val="1E2120"/>
        </w:rPr>
        <w:t>3</w:t>
      </w:r>
      <w:r w:rsidR="008D7C3B" w:rsidRPr="000B379C">
        <w:rPr>
          <w:color w:val="1E2120"/>
        </w:rPr>
        <w:t>.8. Получать у администрации и применять информационные материалы, нормативные и правовые документы, необходимые для выполнения своих должностных обязанностей.</w:t>
      </w:r>
    </w:p>
    <w:p w14:paraId="084E25F6" w14:textId="77777777" w:rsidR="000B379C" w:rsidRDefault="000B379C" w:rsidP="006801C5">
      <w:pPr>
        <w:shd w:val="clear" w:color="auto" w:fill="FFFFFF"/>
        <w:spacing w:line="351" w:lineRule="atLeast"/>
        <w:jc w:val="both"/>
        <w:textAlignment w:val="baseline"/>
        <w:rPr>
          <w:color w:val="1E2120"/>
        </w:rPr>
      </w:pPr>
      <w:r w:rsidRPr="000B379C">
        <w:rPr>
          <w:color w:val="1E2120"/>
        </w:rPr>
        <w:t>3</w:t>
      </w:r>
      <w:r w:rsidR="008D7C3B" w:rsidRPr="000B379C">
        <w:rPr>
          <w:color w:val="1E2120"/>
        </w:rPr>
        <w:t>.9. Знакомиться с проектами решений директора, касающихся методической работы, с документами, определяющими его права и обязанности по занимаемой должности, критериями оценки качества исполнения своих должностных обязанностей.</w:t>
      </w:r>
    </w:p>
    <w:p w14:paraId="1271E1E2" w14:textId="3912FCD3" w:rsidR="000B379C" w:rsidRDefault="000B379C" w:rsidP="006801C5">
      <w:pPr>
        <w:shd w:val="clear" w:color="auto" w:fill="FFFFFF"/>
        <w:spacing w:line="351" w:lineRule="atLeast"/>
        <w:jc w:val="both"/>
        <w:textAlignment w:val="baseline"/>
        <w:rPr>
          <w:color w:val="1E2120"/>
        </w:rPr>
      </w:pPr>
      <w:r>
        <w:rPr>
          <w:color w:val="1E2120"/>
          <w:lang w:val="en-US"/>
        </w:rPr>
        <w:t>3</w:t>
      </w:r>
      <w:r w:rsidR="008D7C3B" w:rsidRPr="000B379C">
        <w:rPr>
          <w:color w:val="1E2120"/>
        </w:rPr>
        <w:t>.10. На ознакомление с имеющимися материалами личного дела, отзывами о своей работе, жалобами и иными документами, отражающими оценку труда методиста дополнительного образования, предоставлять по ним пояснения.</w:t>
      </w:r>
    </w:p>
    <w:p w14:paraId="69D7C0CA" w14:textId="77777777" w:rsidR="000B379C" w:rsidRDefault="000B379C" w:rsidP="006801C5">
      <w:pPr>
        <w:shd w:val="clear" w:color="auto" w:fill="FFFFFF"/>
        <w:spacing w:line="351" w:lineRule="atLeast"/>
        <w:jc w:val="both"/>
        <w:textAlignment w:val="baseline"/>
        <w:rPr>
          <w:color w:val="1E2120"/>
        </w:rPr>
      </w:pPr>
      <w:r>
        <w:rPr>
          <w:color w:val="1E2120"/>
          <w:lang w:val="en-US"/>
        </w:rPr>
        <w:t>3</w:t>
      </w:r>
      <w:r w:rsidR="008D7C3B" w:rsidRPr="000B379C">
        <w:rPr>
          <w:color w:val="1E2120"/>
        </w:rPr>
        <w:t>.11.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p>
    <w:p w14:paraId="4F5BC73E" w14:textId="77777777" w:rsidR="000B379C" w:rsidRDefault="000B379C" w:rsidP="006801C5">
      <w:pPr>
        <w:shd w:val="clear" w:color="auto" w:fill="FFFFFF"/>
        <w:spacing w:line="351" w:lineRule="atLeast"/>
        <w:jc w:val="both"/>
        <w:textAlignment w:val="baseline"/>
        <w:rPr>
          <w:color w:val="1E2120"/>
        </w:rPr>
      </w:pPr>
      <w:r>
        <w:rPr>
          <w:color w:val="1E2120"/>
          <w:lang w:val="en-US"/>
        </w:rPr>
        <w:t>3</w:t>
      </w:r>
      <w:r w:rsidR="008D7C3B" w:rsidRPr="000B379C">
        <w:rPr>
          <w:color w:val="1E2120"/>
        </w:rPr>
        <w:t>.12. На моральное и материальное поощрение, а также на защиту интересов работников образовательного учреждения.</w:t>
      </w:r>
    </w:p>
    <w:p w14:paraId="485508D0" w14:textId="02729751" w:rsidR="000B379C" w:rsidRDefault="000B379C" w:rsidP="006801C5">
      <w:pPr>
        <w:shd w:val="clear" w:color="auto" w:fill="FFFFFF"/>
        <w:spacing w:line="351" w:lineRule="atLeast"/>
        <w:jc w:val="both"/>
        <w:textAlignment w:val="baseline"/>
        <w:rPr>
          <w:color w:val="1E2120"/>
        </w:rPr>
      </w:pPr>
      <w:r>
        <w:rPr>
          <w:color w:val="1E2120"/>
          <w:lang w:val="en-US"/>
        </w:rPr>
        <w:t>3</w:t>
      </w:r>
      <w:r w:rsidR="008D7C3B" w:rsidRPr="000B379C">
        <w:rPr>
          <w:color w:val="1E2120"/>
        </w:rPr>
        <w:t>.13. Участвовать в работе органов самоуправления образовательной организации, в работе общего собрания работников, в обсуждении вопросов, касающихся исполняемых методистом должностных обязанностей.</w:t>
      </w:r>
    </w:p>
    <w:p w14:paraId="7AFE4CD1" w14:textId="77777777" w:rsidR="000B379C" w:rsidRDefault="000B379C" w:rsidP="006801C5">
      <w:pPr>
        <w:shd w:val="clear" w:color="auto" w:fill="FFFFFF"/>
        <w:spacing w:line="351" w:lineRule="atLeast"/>
        <w:jc w:val="both"/>
        <w:textAlignment w:val="baseline"/>
        <w:rPr>
          <w:color w:val="1E2120"/>
        </w:rPr>
      </w:pPr>
      <w:r>
        <w:rPr>
          <w:color w:val="1E2120"/>
          <w:lang w:val="en-US"/>
        </w:rPr>
        <w:t>3</w:t>
      </w:r>
      <w:r w:rsidR="008D7C3B" w:rsidRPr="000B379C">
        <w:rPr>
          <w:color w:val="1E2120"/>
        </w:rPr>
        <w:t>.14.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14:paraId="0BEDE274" w14:textId="3A58CB84" w:rsidR="008D7C3B" w:rsidRPr="000B379C" w:rsidRDefault="000B379C" w:rsidP="006801C5">
      <w:pPr>
        <w:shd w:val="clear" w:color="auto" w:fill="FFFFFF"/>
        <w:spacing w:line="351" w:lineRule="atLeast"/>
        <w:jc w:val="both"/>
        <w:textAlignment w:val="baseline"/>
        <w:rPr>
          <w:color w:val="1E2120"/>
        </w:rPr>
      </w:pPr>
      <w:r w:rsidRPr="0006753D">
        <w:rPr>
          <w:color w:val="1E2120"/>
        </w:rPr>
        <w:t>3</w:t>
      </w:r>
      <w:r w:rsidR="008D7C3B" w:rsidRPr="000B379C">
        <w:rPr>
          <w:color w:val="1E2120"/>
        </w:rPr>
        <w:t>.15. Методист имеет все права, предусмотренные Трудовым кодексом Российской Федерации, Уставом, Коллективным договором, Правилами внутреннего трудового распорядка и другими локальными актами образовательной организации, а также право на социальные гарантии.</w:t>
      </w:r>
    </w:p>
    <w:p w14:paraId="401543B3" w14:textId="7B84607D" w:rsidR="008D7C3B" w:rsidRPr="000B379C" w:rsidRDefault="008D7C3B" w:rsidP="006801C5">
      <w:pPr>
        <w:shd w:val="clear" w:color="auto" w:fill="FFFFFF"/>
        <w:spacing w:line="351" w:lineRule="atLeast"/>
        <w:jc w:val="both"/>
        <w:textAlignment w:val="baseline"/>
        <w:rPr>
          <w:color w:val="1E2120"/>
        </w:rPr>
      </w:pPr>
    </w:p>
    <w:p w14:paraId="0AD2EF6A" w14:textId="753F00AB" w:rsidR="008D7C3B" w:rsidRPr="000B379C" w:rsidRDefault="000B379C" w:rsidP="006801C5">
      <w:pPr>
        <w:shd w:val="clear" w:color="auto" w:fill="FFFFFF"/>
        <w:spacing w:after="90" w:line="375" w:lineRule="atLeast"/>
        <w:jc w:val="both"/>
        <w:textAlignment w:val="baseline"/>
        <w:outlineLvl w:val="2"/>
        <w:rPr>
          <w:b/>
          <w:bCs/>
          <w:color w:val="1E2120"/>
        </w:rPr>
      </w:pPr>
      <w:r w:rsidRPr="000B379C">
        <w:rPr>
          <w:b/>
          <w:bCs/>
          <w:color w:val="1E2120"/>
        </w:rPr>
        <w:t>4</w:t>
      </w:r>
      <w:r w:rsidR="008D7C3B" w:rsidRPr="000B379C">
        <w:rPr>
          <w:b/>
          <w:bCs/>
          <w:color w:val="1E2120"/>
        </w:rPr>
        <w:t>. Ответственность</w:t>
      </w:r>
    </w:p>
    <w:p w14:paraId="593770A0" w14:textId="20769DF0" w:rsidR="008D7C3B" w:rsidRPr="000B379C" w:rsidRDefault="000B379C" w:rsidP="006801C5">
      <w:pPr>
        <w:shd w:val="clear" w:color="auto" w:fill="FFFFFF"/>
        <w:spacing w:line="351" w:lineRule="atLeast"/>
        <w:jc w:val="both"/>
        <w:textAlignment w:val="baseline"/>
        <w:rPr>
          <w:color w:val="1E2120"/>
        </w:rPr>
      </w:pPr>
      <w:r w:rsidRPr="000B379C">
        <w:rPr>
          <w:color w:val="1E2120"/>
        </w:rPr>
        <w:t>4</w:t>
      </w:r>
      <w:r w:rsidR="008D7C3B" w:rsidRPr="000B379C">
        <w:rPr>
          <w:color w:val="1E2120"/>
        </w:rPr>
        <w:t>.1. </w:t>
      </w:r>
      <w:r w:rsidR="008D7C3B" w:rsidRPr="000B379C">
        <w:rPr>
          <w:color w:val="1E2120"/>
          <w:u w:val="single"/>
          <w:bdr w:val="none" w:sz="0" w:space="0" w:color="auto" w:frame="1"/>
        </w:rPr>
        <w:t>В предусмотренном законодательством Российской Федерации порядке методист несет ответственность:</w:t>
      </w:r>
    </w:p>
    <w:p w14:paraId="3EE89007"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достоверность предоставляемой информации, ее своевременную подготовку;</w:t>
      </w:r>
    </w:p>
    <w:p w14:paraId="7AEA3794"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lastRenderedPageBreak/>
        <w:t>за неправомерное использование предоставленных должностной инструкцией прав и полномочий, а также использование их в личных целях;</w:t>
      </w:r>
    </w:p>
    <w:p w14:paraId="06631D35"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недостоверную информацию о состоянии выполнения порученной ему работы;</w:t>
      </w:r>
    </w:p>
    <w:p w14:paraId="23643839"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нарушение прав и свобод несовершеннолетних, установленных законом Российской Федерации, Уставом и локальными актами образовательной организации;</w:t>
      </w:r>
    </w:p>
    <w:p w14:paraId="56CD9E80"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разглашение конфиденциальной информации, полученной в результате выполнения должностных обязанностей, персональных данных педагогических работников, обучающихся и их родителей (законных представителей);</w:t>
      </w:r>
    </w:p>
    <w:p w14:paraId="29466C65"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неоказание или несвоевременное оказание первой помощи пострадавшему, не своевременное извещение или скрытие от администрации образовательной организации несчастного случая;</w:t>
      </w:r>
    </w:p>
    <w:p w14:paraId="0DB914A5"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несоблюдение инструкций по охране труда и пожарной безопасности;</w:t>
      </w:r>
    </w:p>
    <w:p w14:paraId="1059A907"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нарушение порядка действий в случае возникновения чрезвычайной ситуации и эвакуации в образовательном учреждении;</w:t>
      </w:r>
    </w:p>
    <w:p w14:paraId="5AB63607" w14:textId="77777777" w:rsidR="008D7C3B" w:rsidRPr="000B379C" w:rsidRDefault="008D7C3B" w:rsidP="006801C5">
      <w:pPr>
        <w:numPr>
          <w:ilvl w:val="0"/>
          <w:numId w:val="15"/>
        </w:numPr>
        <w:shd w:val="clear" w:color="auto" w:fill="FFFFFF"/>
        <w:spacing w:line="351" w:lineRule="atLeast"/>
        <w:ind w:left="0"/>
        <w:jc w:val="both"/>
        <w:textAlignment w:val="baseline"/>
        <w:rPr>
          <w:color w:val="1E2120"/>
        </w:rPr>
      </w:pPr>
      <w:r w:rsidRPr="000B379C">
        <w:rPr>
          <w:color w:val="1E2120"/>
        </w:rPr>
        <w:t>за несвоевременное прохождение медосмотра.</w:t>
      </w:r>
    </w:p>
    <w:p w14:paraId="685ADDAC" w14:textId="77777777" w:rsidR="000B379C" w:rsidRDefault="000B379C" w:rsidP="006801C5">
      <w:pPr>
        <w:shd w:val="clear" w:color="auto" w:fill="FFFFFF"/>
        <w:spacing w:after="180" w:line="351" w:lineRule="atLeast"/>
        <w:jc w:val="both"/>
        <w:textAlignment w:val="baseline"/>
        <w:rPr>
          <w:color w:val="1E2120"/>
        </w:rPr>
      </w:pPr>
      <w:r w:rsidRPr="000B379C">
        <w:rPr>
          <w:color w:val="1E2120"/>
        </w:rPr>
        <w:t>4</w:t>
      </w:r>
      <w:r w:rsidR="008D7C3B" w:rsidRPr="000B379C">
        <w:rPr>
          <w:color w:val="1E2120"/>
        </w:rPr>
        <w:t xml:space="preserve">.2.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008D7C3B" w:rsidRPr="000B379C">
        <w:rPr>
          <w:color w:val="1E2120"/>
        </w:rPr>
        <w:t>профстандарту</w:t>
      </w:r>
      <w:proofErr w:type="spellEnd"/>
      <w:r w:rsidR="008D7C3B" w:rsidRPr="000B379C">
        <w:rPr>
          <w:color w:val="1E2120"/>
        </w:rPr>
        <w:t>, Устава и Правил внутреннего трудового распорядка, законных распоряжений директора образовательного учреждения и иных локальных нормативных актов, методист дополнительного образования подвергается дисциплинарному взысканию согласно статье 192 Трудового Кодекса Российской Федерации. За грубое нарушение трудовых обязанностей в качестве дисциплинарного наказания может быть применено увольнение.</w:t>
      </w:r>
    </w:p>
    <w:p w14:paraId="1F387B1D" w14:textId="77777777" w:rsidR="000B379C" w:rsidRDefault="000B379C" w:rsidP="006801C5">
      <w:pPr>
        <w:shd w:val="clear" w:color="auto" w:fill="FFFFFF"/>
        <w:spacing w:after="180" w:line="351" w:lineRule="atLeast"/>
        <w:jc w:val="both"/>
        <w:textAlignment w:val="baseline"/>
        <w:rPr>
          <w:color w:val="1E2120"/>
        </w:rPr>
      </w:pPr>
      <w:r w:rsidRPr="000B379C">
        <w:rPr>
          <w:color w:val="1E2120"/>
        </w:rPr>
        <w:t>4</w:t>
      </w:r>
      <w:r w:rsidR="008D7C3B" w:rsidRPr="000B379C">
        <w:rPr>
          <w:color w:val="1E2120"/>
        </w:rPr>
        <w:t>.3.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методист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14:paraId="034277BD" w14:textId="77777777" w:rsidR="0006753D" w:rsidRDefault="000B379C" w:rsidP="006801C5">
      <w:pPr>
        <w:shd w:val="clear" w:color="auto" w:fill="FFFFFF"/>
        <w:spacing w:after="180" w:line="351" w:lineRule="atLeast"/>
        <w:jc w:val="both"/>
        <w:textAlignment w:val="baseline"/>
        <w:rPr>
          <w:color w:val="1E2120"/>
        </w:rPr>
      </w:pPr>
      <w:r w:rsidRPr="000B379C">
        <w:rPr>
          <w:color w:val="1E2120"/>
        </w:rPr>
        <w:t>4</w:t>
      </w:r>
      <w:r w:rsidR="008D7C3B" w:rsidRPr="000B379C">
        <w:rPr>
          <w:color w:val="1E2120"/>
        </w:rPr>
        <w:t>.4. За несоблюдение правил и требований охраны труда и пожарной безопасности, санитарно-гигиенических правил и норм методист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14:paraId="1B438522" w14:textId="27F8452F" w:rsidR="008D7C3B" w:rsidRPr="000B379C" w:rsidRDefault="000B379C" w:rsidP="006801C5">
      <w:pPr>
        <w:shd w:val="clear" w:color="auto" w:fill="FFFFFF"/>
        <w:spacing w:after="180" w:line="351" w:lineRule="atLeast"/>
        <w:jc w:val="both"/>
        <w:textAlignment w:val="baseline"/>
        <w:rPr>
          <w:color w:val="1E2120"/>
        </w:rPr>
      </w:pPr>
      <w:r w:rsidRPr="000B379C">
        <w:rPr>
          <w:color w:val="1E2120"/>
        </w:rPr>
        <w:t>4</w:t>
      </w:r>
      <w:r w:rsidR="008D7C3B" w:rsidRPr="000B379C">
        <w:rPr>
          <w:color w:val="1E2120"/>
        </w:rPr>
        <w:t>.5. За умышленное причинение 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методист несет материальную ответственность в порядке и в пределах, предусмотренных трудовым и (или) гражданским законодательством Российской Федерации.</w:t>
      </w:r>
      <w:r w:rsidR="008D7C3B" w:rsidRPr="000B379C">
        <w:rPr>
          <w:color w:val="1E2120"/>
        </w:rPr>
        <w:br/>
      </w:r>
      <w:r w:rsidRPr="000B379C">
        <w:rPr>
          <w:color w:val="1E2120"/>
        </w:rPr>
        <w:t>4</w:t>
      </w:r>
      <w:r w:rsidR="008D7C3B" w:rsidRPr="000B379C">
        <w:rPr>
          <w:color w:val="1E2120"/>
        </w:rPr>
        <w:t>.6. За правонарушения, совершенные в процессе осуществления трудовых функций несет ответственность в пределах, определенных административным, уголовным и гражданским законодательством Российской Федерации.</w:t>
      </w:r>
    </w:p>
    <w:p w14:paraId="59BD7C1E" w14:textId="77777777" w:rsidR="00D82970" w:rsidRDefault="00D82970" w:rsidP="006801C5">
      <w:pPr>
        <w:shd w:val="clear" w:color="auto" w:fill="FFFFFF"/>
        <w:spacing w:line="351" w:lineRule="atLeast"/>
        <w:jc w:val="both"/>
        <w:textAlignment w:val="baseline"/>
        <w:rPr>
          <w:i/>
          <w:iCs/>
          <w:color w:val="1E2120"/>
          <w:bdr w:val="none" w:sz="0" w:space="0" w:color="auto" w:frame="1"/>
        </w:rPr>
      </w:pPr>
    </w:p>
    <w:p w14:paraId="64ACD7BD" w14:textId="77777777" w:rsidR="00D82970" w:rsidRDefault="00D82970" w:rsidP="006801C5">
      <w:pPr>
        <w:shd w:val="clear" w:color="auto" w:fill="FFFFFF"/>
        <w:spacing w:line="351" w:lineRule="atLeast"/>
        <w:jc w:val="both"/>
        <w:textAlignment w:val="baseline"/>
        <w:rPr>
          <w:i/>
          <w:iCs/>
          <w:color w:val="1E2120"/>
          <w:bdr w:val="none" w:sz="0" w:space="0" w:color="auto" w:frame="1"/>
        </w:rPr>
      </w:pPr>
    </w:p>
    <w:p w14:paraId="60B018DE" w14:textId="554F779E" w:rsidR="008D7C3B" w:rsidRPr="00D82970" w:rsidRDefault="008D7C3B" w:rsidP="006801C5">
      <w:pPr>
        <w:shd w:val="clear" w:color="auto" w:fill="FFFFFF"/>
        <w:spacing w:line="351" w:lineRule="atLeast"/>
        <w:jc w:val="both"/>
        <w:textAlignment w:val="baseline"/>
        <w:rPr>
          <w:color w:val="1E2120"/>
        </w:rPr>
      </w:pPr>
      <w:r w:rsidRPr="00D82970">
        <w:rPr>
          <w:color w:val="1E2120"/>
          <w:bdr w:val="none" w:sz="0" w:space="0" w:color="auto" w:frame="1"/>
        </w:rPr>
        <w:lastRenderedPageBreak/>
        <w:t>Должностную инструкцию разработал:</w:t>
      </w:r>
      <w:r w:rsidRPr="00D82970">
        <w:rPr>
          <w:color w:val="1E2120"/>
        </w:rPr>
        <w:t> _____________ /_______________________/</w:t>
      </w:r>
    </w:p>
    <w:p w14:paraId="0D17B393" w14:textId="77777777" w:rsidR="000B379C" w:rsidRPr="00D82970" w:rsidRDefault="000B379C" w:rsidP="006801C5">
      <w:pPr>
        <w:shd w:val="clear" w:color="auto" w:fill="FFFFFF"/>
        <w:spacing w:line="351" w:lineRule="atLeast"/>
        <w:jc w:val="both"/>
        <w:textAlignment w:val="baseline"/>
        <w:rPr>
          <w:color w:val="1E2120"/>
        </w:rPr>
      </w:pPr>
    </w:p>
    <w:p w14:paraId="74EDC698" w14:textId="77777777" w:rsidR="000B379C" w:rsidRPr="00D82970" w:rsidRDefault="008D7C3B" w:rsidP="006801C5">
      <w:pPr>
        <w:shd w:val="clear" w:color="auto" w:fill="FFFFFF"/>
        <w:spacing w:line="351" w:lineRule="atLeast"/>
        <w:jc w:val="both"/>
        <w:textAlignment w:val="baseline"/>
        <w:rPr>
          <w:color w:val="1E2120"/>
          <w:bdr w:val="none" w:sz="0" w:space="0" w:color="auto" w:frame="1"/>
        </w:rPr>
      </w:pPr>
      <w:r w:rsidRPr="00D82970">
        <w:rPr>
          <w:color w:val="1E2120"/>
          <w:bdr w:val="none" w:sz="0" w:space="0" w:color="auto" w:frame="1"/>
        </w:rPr>
        <w:t>С должностной инструкцией ознакомлен (а), один экземпляр получил (а) на руки.</w:t>
      </w:r>
    </w:p>
    <w:p w14:paraId="5EB6F73B" w14:textId="7BCEBEA4" w:rsidR="008D7C3B" w:rsidRPr="00D82970" w:rsidRDefault="008D7C3B" w:rsidP="006801C5">
      <w:pPr>
        <w:shd w:val="clear" w:color="auto" w:fill="FFFFFF"/>
        <w:spacing w:line="351" w:lineRule="atLeast"/>
        <w:jc w:val="both"/>
        <w:textAlignment w:val="baseline"/>
        <w:rPr>
          <w:color w:val="1E2120"/>
        </w:rPr>
      </w:pPr>
      <w:r w:rsidRPr="00D82970">
        <w:rPr>
          <w:color w:val="1E2120"/>
        </w:rPr>
        <w:t>«__</w:t>
      </w:r>
      <w:proofErr w:type="gramStart"/>
      <w:r w:rsidRPr="00D82970">
        <w:rPr>
          <w:color w:val="1E2120"/>
        </w:rPr>
        <w:t>_»_</w:t>
      </w:r>
      <w:proofErr w:type="gramEnd"/>
      <w:r w:rsidRPr="00D82970">
        <w:rPr>
          <w:color w:val="1E2120"/>
        </w:rPr>
        <w:t xml:space="preserve">_________202__г. </w:t>
      </w:r>
      <w:r w:rsidR="000B379C" w:rsidRPr="00D82970">
        <w:rPr>
          <w:color w:val="1E2120"/>
          <w:lang w:val="en-US"/>
        </w:rPr>
        <w:t xml:space="preserve">                                              </w:t>
      </w:r>
      <w:r w:rsidRPr="00D82970">
        <w:rPr>
          <w:color w:val="1E2120"/>
        </w:rPr>
        <w:t>_____________ /_______________________/</w:t>
      </w:r>
    </w:p>
    <w:p w14:paraId="161B7E64" w14:textId="77777777" w:rsidR="000B379C" w:rsidRPr="00D82970" w:rsidRDefault="008D7C3B" w:rsidP="000B379C">
      <w:pPr>
        <w:shd w:val="clear" w:color="auto" w:fill="FFFFFF"/>
        <w:spacing w:line="351" w:lineRule="atLeast"/>
        <w:jc w:val="both"/>
        <w:textAlignment w:val="baseline"/>
        <w:rPr>
          <w:color w:val="1E2120"/>
        </w:rPr>
      </w:pPr>
      <w:r w:rsidRPr="00D82970">
        <w:rPr>
          <w:color w:val="1E2120"/>
        </w:rPr>
        <w:t> </w:t>
      </w:r>
      <w:r w:rsidR="000B379C" w:rsidRPr="00D82970">
        <w:rPr>
          <w:color w:val="1E2120"/>
        </w:rPr>
        <w:t>«__</w:t>
      </w:r>
      <w:proofErr w:type="gramStart"/>
      <w:r w:rsidR="000B379C" w:rsidRPr="00D82970">
        <w:rPr>
          <w:color w:val="1E2120"/>
        </w:rPr>
        <w:t>_»_</w:t>
      </w:r>
      <w:proofErr w:type="gramEnd"/>
      <w:r w:rsidR="000B379C" w:rsidRPr="00D82970">
        <w:rPr>
          <w:color w:val="1E2120"/>
        </w:rPr>
        <w:t xml:space="preserve">_________202__г. </w:t>
      </w:r>
      <w:r w:rsidR="000B379C" w:rsidRPr="00D82970">
        <w:rPr>
          <w:color w:val="1E2120"/>
          <w:lang w:val="en-US"/>
        </w:rPr>
        <w:t xml:space="preserve">                                              </w:t>
      </w:r>
      <w:r w:rsidR="000B379C" w:rsidRPr="00D82970">
        <w:rPr>
          <w:color w:val="1E2120"/>
        </w:rPr>
        <w:t>_____________ /_______________________/</w:t>
      </w:r>
    </w:p>
    <w:p w14:paraId="3C9BF14E" w14:textId="77777777" w:rsidR="000B379C" w:rsidRPr="000B379C" w:rsidRDefault="000B379C" w:rsidP="000B379C">
      <w:pPr>
        <w:shd w:val="clear" w:color="auto" w:fill="FFFFFF"/>
        <w:spacing w:line="351" w:lineRule="atLeast"/>
        <w:jc w:val="both"/>
        <w:textAlignment w:val="baseline"/>
        <w:rPr>
          <w:color w:val="1E2120"/>
        </w:rPr>
      </w:pPr>
      <w:r w:rsidRPr="000B379C">
        <w:rPr>
          <w:color w:val="1E2120"/>
        </w:rPr>
        <w:t>«__</w:t>
      </w:r>
      <w:proofErr w:type="gramStart"/>
      <w:r w:rsidRPr="000B379C">
        <w:rPr>
          <w:color w:val="1E2120"/>
        </w:rPr>
        <w:t>_»_</w:t>
      </w:r>
      <w:proofErr w:type="gramEnd"/>
      <w:r w:rsidRPr="000B379C">
        <w:rPr>
          <w:color w:val="1E2120"/>
        </w:rPr>
        <w:t xml:space="preserve">_________202__г. </w:t>
      </w:r>
      <w:r>
        <w:rPr>
          <w:color w:val="1E2120"/>
          <w:lang w:val="en-US"/>
        </w:rPr>
        <w:t xml:space="preserve">                                              </w:t>
      </w:r>
      <w:r w:rsidRPr="000B379C">
        <w:rPr>
          <w:color w:val="1E2120"/>
        </w:rPr>
        <w:t>_____________ /_______________________/</w:t>
      </w:r>
    </w:p>
    <w:p w14:paraId="2C377291" w14:textId="37CC8876" w:rsidR="008D7C3B" w:rsidRPr="000B379C" w:rsidRDefault="008D7C3B" w:rsidP="006801C5">
      <w:pPr>
        <w:shd w:val="clear" w:color="auto" w:fill="FFFFFF"/>
        <w:spacing w:line="351" w:lineRule="atLeast"/>
        <w:jc w:val="both"/>
        <w:textAlignment w:val="baseline"/>
        <w:rPr>
          <w:color w:val="1E2120"/>
        </w:rPr>
      </w:pPr>
    </w:p>
    <w:p w14:paraId="798FC88B" w14:textId="77777777" w:rsidR="00D4300D" w:rsidRPr="000B379C" w:rsidRDefault="00D4300D" w:rsidP="006801C5"/>
    <w:sectPr w:rsidR="00D4300D" w:rsidRPr="000B379C" w:rsidSect="00714C7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5A"/>
    <w:multiLevelType w:val="multilevel"/>
    <w:tmpl w:val="291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945BA"/>
    <w:multiLevelType w:val="multilevel"/>
    <w:tmpl w:val="742C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A661D"/>
    <w:multiLevelType w:val="multilevel"/>
    <w:tmpl w:val="6D9A1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B135E9"/>
    <w:multiLevelType w:val="multilevel"/>
    <w:tmpl w:val="C0483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12FC4"/>
    <w:multiLevelType w:val="multilevel"/>
    <w:tmpl w:val="C12C2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D726C4"/>
    <w:multiLevelType w:val="multilevel"/>
    <w:tmpl w:val="B73E6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226A4F"/>
    <w:multiLevelType w:val="multilevel"/>
    <w:tmpl w:val="5738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95ED6"/>
    <w:multiLevelType w:val="multilevel"/>
    <w:tmpl w:val="FE18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664674"/>
    <w:multiLevelType w:val="multilevel"/>
    <w:tmpl w:val="428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3C7E21"/>
    <w:multiLevelType w:val="multilevel"/>
    <w:tmpl w:val="0B589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E62573"/>
    <w:multiLevelType w:val="multilevel"/>
    <w:tmpl w:val="B9D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667EEB"/>
    <w:multiLevelType w:val="multilevel"/>
    <w:tmpl w:val="BD26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52452F"/>
    <w:multiLevelType w:val="multilevel"/>
    <w:tmpl w:val="E2A67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844350"/>
    <w:multiLevelType w:val="multilevel"/>
    <w:tmpl w:val="4AB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343BD7"/>
    <w:multiLevelType w:val="multilevel"/>
    <w:tmpl w:val="D8247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15712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19734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473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6169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4945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032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3924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6566352">
    <w:abstractNumId w:val="1"/>
  </w:num>
  <w:num w:numId="9" w16cid:durableId="640770873">
    <w:abstractNumId w:val="7"/>
  </w:num>
  <w:num w:numId="10" w16cid:durableId="1258564863">
    <w:abstractNumId w:val="0"/>
  </w:num>
  <w:num w:numId="11" w16cid:durableId="1570192501">
    <w:abstractNumId w:val="13"/>
  </w:num>
  <w:num w:numId="12" w16cid:durableId="342905071">
    <w:abstractNumId w:val="8"/>
  </w:num>
  <w:num w:numId="13" w16cid:durableId="597908265">
    <w:abstractNumId w:val="6"/>
  </w:num>
  <w:num w:numId="14" w16cid:durableId="30620856">
    <w:abstractNumId w:val="10"/>
  </w:num>
  <w:num w:numId="15" w16cid:durableId="82327489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A2A7D"/>
    <w:rsid w:val="00013CB9"/>
    <w:rsid w:val="00052D3E"/>
    <w:rsid w:val="0006753D"/>
    <w:rsid w:val="000B379C"/>
    <w:rsid w:val="000C2371"/>
    <w:rsid w:val="00100137"/>
    <w:rsid w:val="002263DA"/>
    <w:rsid w:val="00392988"/>
    <w:rsid w:val="00432409"/>
    <w:rsid w:val="004932DA"/>
    <w:rsid w:val="004A7F10"/>
    <w:rsid w:val="004D7C7A"/>
    <w:rsid w:val="004F4F4D"/>
    <w:rsid w:val="005E5C2F"/>
    <w:rsid w:val="00610D5E"/>
    <w:rsid w:val="006263C3"/>
    <w:rsid w:val="00666C33"/>
    <w:rsid w:val="006801C5"/>
    <w:rsid w:val="006D5768"/>
    <w:rsid w:val="00714C73"/>
    <w:rsid w:val="008554AD"/>
    <w:rsid w:val="008A2A7D"/>
    <w:rsid w:val="008A6EA5"/>
    <w:rsid w:val="008B514C"/>
    <w:rsid w:val="008D7C3B"/>
    <w:rsid w:val="00926121"/>
    <w:rsid w:val="009448E0"/>
    <w:rsid w:val="0098503A"/>
    <w:rsid w:val="00A25C8F"/>
    <w:rsid w:val="00A86871"/>
    <w:rsid w:val="00BE7767"/>
    <w:rsid w:val="00C07141"/>
    <w:rsid w:val="00C15C1E"/>
    <w:rsid w:val="00C176E5"/>
    <w:rsid w:val="00C560EA"/>
    <w:rsid w:val="00D34548"/>
    <w:rsid w:val="00D4300D"/>
    <w:rsid w:val="00D7349D"/>
    <w:rsid w:val="00D82970"/>
    <w:rsid w:val="00D878B2"/>
    <w:rsid w:val="00DA7B61"/>
    <w:rsid w:val="00DD4C5D"/>
    <w:rsid w:val="00DF7735"/>
    <w:rsid w:val="00E96604"/>
    <w:rsid w:val="00EB64B0"/>
    <w:rsid w:val="00EC7AB2"/>
    <w:rsid w:val="00ED7743"/>
    <w:rsid w:val="00F2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41FA"/>
  <w15:docId w15:val="{9D909577-66F4-443C-AD19-EE597D9C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A7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F4F4D"/>
    <w:pPr>
      <w:spacing w:before="100" w:beforeAutospacing="1" w:after="100" w:afterAutospacing="1"/>
      <w:outlineLvl w:val="1"/>
    </w:pPr>
    <w:rPr>
      <w:b/>
      <w:bCs/>
      <w:sz w:val="36"/>
      <w:szCs w:val="36"/>
    </w:rPr>
  </w:style>
  <w:style w:type="paragraph" w:styleId="3">
    <w:name w:val="heading 3"/>
    <w:basedOn w:val="a"/>
    <w:link w:val="30"/>
    <w:uiPriority w:val="9"/>
    <w:qFormat/>
    <w:rsid w:val="004F4F4D"/>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8A6E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A2A7D"/>
    <w:rPr>
      <w:color w:val="0000FF"/>
      <w:u w:val="single"/>
    </w:rPr>
  </w:style>
  <w:style w:type="character" w:customStyle="1" w:styleId="20">
    <w:name w:val="Заголовок 2 Знак"/>
    <w:basedOn w:val="a0"/>
    <w:link w:val="2"/>
    <w:uiPriority w:val="9"/>
    <w:rsid w:val="004F4F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4F4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4F4F4D"/>
    <w:pPr>
      <w:spacing w:before="100" w:beforeAutospacing="1" w:after="100" w:afterAutospacing="1"/>
    </w:pPr>
  </w:style>
  <w:style w:type="character" w:styleId="a5">
    <w:name w:val="Strong"/>
    <w:basedOn w:val="a0"/>
    <w:uiPriority w:val="22"/>
    <w:qFormat/>
    <w:rsid w:val="004F4F4D"/>
    <w:rPr>
      <w:b/>
      <w:bCs/>
    </w:rPr>
  </w:style>
  <w:style w:type="character" w:styleId="a6">
    <w:name w:val="Emphasis"/>
    <w:basedOn w:val="a0"/>
    <w:uiPriority w:val="20"/>
    <w:qFormat/>
    <w:rsid w:val="004F4F4D"/>
    <w:rPr>
      <w:i/>
      <w:iCs/>
    </w:rPr>
  </w:style>
  <w:style w:type="character" w:customStyle="1" w:styleId="text-download">
    <w:name w:val="text-download"/>
    <w:basedOn w:val="a0"/>
    <w:rsid w:val="004F4F4D"/>
  </w:style>
  <w:style w:type="paragraph" w:styleId="a7">
    <w:name w:val="Balloon Text"/>
    <w:basedOn w:val="a"/>
    <w:link w:val="a8"/>
    <w:uiPriority w:val="99"/>
    <w:semiHidden/>
    <w:unhideWhenUsed/>
    <w:rsid w:val="004F4F4D"/>
    <w:rPr>
      <w:rFonts w:ascii="Tahoma" w:hAnsi="Tahoma" w:cs="Tahoma"/>
      <w:sz w:val="16"/>
      <w:szCs w:val="16"/>
    </w:rPr>
  </w:style>
  <w:style w:type="character" w:customStyle="1" w:styleId="a8">
    <w:name w:val="Текст выноски Знак"/>
    <w:basedOn w:val="a0"/>
    <w:link w:val="a7"/>
    <w:uiPriority w:val="99"/>
    <w:semiHidden/>
    <w:rsid w:val="004F4F4D"/>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8A6EA5"/>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87">
      <w:bodyDiv w:val="1"/>
      <w:marLeft w:val="0"/>
      <w:marRight w:val="0"/>
      <w:marTop w:val="0"/>
      <w:marBottom w:val="0"/>
      <w:divBdr>
        <w:top w:val="none" w:sz="0" w:space="0" w:color="auto"/>
        <w:left w:val="none" w:sz="0" w:space="0" w:color="auto"/>
        <w:bottom w:val="none" w:sz="0" w:space="0" w:color="auto"/>
        <w:right w:val="none" w:sz="0" w:space="0" w:color="auto"/>
      </w:divBdr>
    </w:div>
    <w:div w:id="284310289">
      <w:bodyDiv w:val="1"/>
      <w:marLeft w:val="0"/>
      <w:marRight w:val="0"/>
      <w:marTop w:val="0"/>
      <w:marBottom w:val="0"/>
      <w:divBdr>
        <w:top w:val="none" w:sz="0" w:space="0" w:color="auto"/>
        <w:left w:val="none" w:sz="0" w:space="0" w:color="auto"/>
        <w:bottom w:val="none" w:sz="0" w:space="0" w:color="auto"/>
        <w:right w:val="none" w:sz="0" w:space="0" w:color="auto"/>
      </w:divBdr>
      <w:divsChild>
        <w:div w:id="624583497">
          <w:marLeft w:val="0"/>
          <w:marRight w:val="0"/>
          <w:marTop w:val="0"/>
          <w:marBottom w:val="0"/>
          <w:divBdr>
            <w:top w:val="none" w:sz="0" w:space="0" w:color="auto"/>
            <w:left w:val="none" w:sz="0" w:space="0" w:color="auto"/>
            <w:bottom w:val="none" w:sz="0" w:space="0" w:color="auto"/>
            <w:right w:val="none" w:sz="0" w:space="0" w:color="auto"/>
          </w:divBdr>
          <w:divsChild>
            <w:div w:id="441462411">
              <w:marLeft w:val="0"/>
              <w:marRight w:val="0"/>
              <w:marTop w:val="0"/>
              <w:marBottom w:val="0"/>
              <w:divBdr>
                <w:top w:val="none" w:sz="0" w:space="0" w:color="auto"/>
                <w:left w:val="none" w:sz="0" w:space="0" w:color="auto"/>
                <w:bottom w:val="none" w:sz="0" w:space="0" w:color="auto"/>
                <w:right w:val="none" w:sz="0" w:space="0" w:color="auto"/>
              </w:divBdr>
              <w:divsChild>
                <w:div w:id="88241718">
                  <w:marLeft w:val="0"/>
                  <w:marRight w:val="0"/>
                  <w:marTop w:val="0"/>
                  <w:marBottom w:val="0"/>
                  <w:divBdr>
                    <w:top w:val="none" w:sz="0" w:space="0" w:color="auto"/>
                    <w:left w:val="none" w:sz="0" w:space="0" w:color="auto"/>
                    <w:bottom w:val="none" w:sz="0" w:space="0" w:color="auto"/>
                    <w:right w:val="none" w:sz="0" w:space="0" w:color="auto"/>
                  </w:divBdr>
                  <w:divsChild>
                    <w:div w:id="2123261275">
                      <w:marLeft w:val="0"/>
                      <w:marRight w:val="0"/>
                      <w:marTop w:val="0"/>
                      <w:marBottom w:val="0"/>
                      <w:divBdr>
                        <w:top w:val="none" w:sz="0" w:space="0" w:color="auto"/>
                        <w:left w:val="none" w:sz="0" w:space="0" w:color="auto"/>
                        <w:bottom w:val="none" w:sz="0" w:space="0" w:color="auto"/>
                        <w:right w:val="none" w:sz="0" w:space="0" w:color="auto"/>
                      </w:divBdr>
                      <w:divsChild>
                        <w:div w:id="568617304">
                          <w:marLeft w:val="0"/>
                          <w:marRight w:val="0"/>
                          <w:marTop w:val="0"/>
                          <w:marBottom w:val="0"/>
                          <w:divBdr>
                            <w:top w:val="none" w:sz="0" w:space="0" w:color="auto"/>
                            <w:left w:val="none" w:sz="0" w:space="0" w:color="auto"/>
                            <w:bottom w:val="none" w:sz="0" w:space="0" w:color="auto"/>
                            <w:right w:val="none" w:sz="0" w:space="0" w:color="auto"/>
                          </w:divBdr>
                          <w:divsChild>
                            <w:div w:id="1102452949">
                              <w:marLeft w:val="0"/>
                              <w:marRight w:val="0"/>
                              <w:marTop w:val="0"/>
                              <w:marBottom w:val="0"/>
                              <w:divBdr>
                                <w:top w:val="none" w:sz="0" w:space="0" w:color="auto"/>
                                <w:left w:val="none" w:sz="0" w:space="0" w:color="auto"/>
                                <w:bottom w:val="none" w:sz="0" w:space="0" w:color="auto"/>
                                <w:right w:val="none" w:sz="0" w:space="0" w:color="auto"/>
                              </w:divBdr>
                              <w:divsChild>
                                <w:div w:id="47344678">
                                  <w:marLeft w:val="0"/>
                                  <w:marRight w:val="0"/>
                                  <w:marTop w:val="0"/>
                                  <w:marBottom w:val="0"/>
                                  <w:divBdr>
                                    <w:top w:val="none" w:sz="0" w:space="0" w:color="auto"/>
                                    <w:left w:val="none" w:sz="0" w:space="0" w:color="auto"/>
                                    <w:bottom w:val="none" w:sz="0" w:space="0" w:color="auto"/>
                                    <w:right w:val="none" w:sz="0" w:space="0" w:color="auto"/>
                                  </w:divBdr>
                                  <w:divsChild>
                                    <w:div w:id="647168827">
                                      <w:marLeft w:val="0"/>
                                      <w:marRight w:val="0"/>
                                      <w:marTop w:val="0"/>
                                      <w:marBottom w:val="0"/>
                                      <w:divBdr>
                                        <w:top w:val="none" w:sz="0" w:space="0" w:color="auto"/>
                                        <w:left w:val="none" w:sz="0" w:space="0" w:color="auto"/>
                                        <w:bottom w:val="none" w:sz="0" w:space="0" w:color="auto"/>
                                        <w:right w:val="none" w:sz="0" w:space="0" w:color="auto"/>
                                      </w:divBdr>
                                    </w:div>
                                  </w:divsChild>
                                </w:div>
                                <w:div w:id="1654598080">
                                  <w:marLeft w:val="0"/>
                                  <w:marRight w:val="0"/>
                                  <w:marTop w:val="0"/>
                                  <w:marBottom w:val="0"/>
                                  <w:divBdr>
                                    <w:top w:val="none" w:sz="0" w:space="0" w:color="auto"/>
                                    <w:left w:val="none" w:sz="0" w:space="0" w:color="auto"/>
                                    <w:bottom w:val="none" w:sz="0" w:space="0" w:color="auto"/>
                                    <w:right w:val="none" w:sz="0" w:space="0" w:color="auto"/>
                                  </w:divBdr>
                                  <w:divsChild>
                                    <w:div w:id="1189950523">
                                      <w:marLeft w:val="0"/>
                                      <w:marRight w:val="0"/>
                                      <w:marTop w:val="0"/>
                                      <w:marBottom w:val="0"/>
                                      <w:divBdr>
                                        <w:top w:val="none" w:sz="0" w:space="0" w:color="auto"/>
                                        <w:left w:val="none" w:sz="0" w:space="0" w:color="auto"/>
                                        <w:bottom w:val="none" w:sz="0" w:space="0" w:color="auto"/>
                                        <w:right w:val="none" w:sz="0" w:space="0" w:color="auto"/>
                                      </w:divBdr>
                                    </w:div>
                                  </w:divsChild>
                                </w:div>
                                <w:div w:id="859900218">
                                  <w:marLeft w:val="0"/>
                                  <w:marRight w:val="0"/>
                                  <w:marTop w:val="0"/>
                                  <w:marBottom w:val="0"/>
                                  <w:divBdr>
                                    <w:top w:val="none" w:sz="0" w:space="0" w:color="auto"/>
                                    <w:left w:val="none" w:sz="0" w:space="0" w:color="auto"/>
                                    <w:bottom w:val="none" w:sz="0" w:space="0" w:color="auto"/>
                                    <w:right w:val="none" w:sz="0" w:space="0" w:color="auto"/>
                                  </w:divBdr>
                                  <w:divsChild>
                                    <w:div w:id="2051789">
                                      <w:marLeft w:val="0"/>
                                      <w:marRight w:val="0"/>
                                      <w:marTop w:val="0"/>
                                      <w:marBottom w:val="0"/>
                                      <w:divBdr>
                                        <w:top w:val="none" w:sz="0" w:space="0" w:color="auto"/>
                                        <w:left w:val="none" w:sz="0" w:space="0" w:color="auto"/>
                                        <w:bottom w:val="none" w:sz="0" w:space="0" w:color="auto"/>
                                        <w:right w:val="none" w:sz="0" w:space="0" w:color="auto"/>
                                      </w:divBdr>
                                    </w:div>
                                  </w:divsChild>
                                </w:div>
                                <w:div w:id="1557887592">
                                  <w:marLeft w:val="0"/>
                                  <w:marRight w:val="0"/>
                                  <w:marTop w:val="0"/>
                                  <w:marBottom w:val="0"/>
                                  <w:divBdr>
                                    <w:top w:val="none" w:sz="0" w:space="0" w:color="auto"/>
                                    <w:left w:val="none" w:sz="0" w:space="0" w:color="auto"/>
                                    <w:bottom w:val="none" w:sz="0" w:space="0" w:color="auto"/>
                                    <w:right w:val="none" w:sz="0" w:space="0" w:color="auto"/>
                                  </w:divBdr>
                                  <w:divsChild>
                                    <w:div w:id="1303928931">
                                      <w:marLeft w:val="0"/>
                                      <w:marRight w:val="0"/>
                                      <w:marTop w:val="0"/>
                                      <w:marBottom w:val="0"/>
                                      <w:divBdr>
                                        <w:top w:val="none" w:sz="0" w:space="0" w:color="auto"/>
                                        <w:left w:val="none" w:sz="0" w:space="0" w:color="auto"/>
                                        <w:bottom w:val="none" w:sz="0" w:space="0" w:color="auto"/>
                                        <w:right w:val="none" w:sz="0" w:space="0" w:color="auto"/>
                                      </w:divBdr>
                                    </w:div>
                                  </w:divsChild>
                                </w:div>
                                <w:div w:id="1184634007">
                                  <w:marLeft w:val="0"/>
                                  <w:marRight w:val="0"/>
                                  <w:marTop w:val="0"/>
                                  <w:marBottom w:val="0"/>
                                  <w:divBdr>
                                    <w:top w:val="none" w:sz="0" w:space="0" w:color="auto"/>
                                    <w:left w:val="none" w:sz="0" w:space="0" w:color="auto"/>
                                    <w:bottom w:val="none" w:sz="0" w:space="0" w:color="auto"/>
                                    <w:right w:val="none" w:sz="0" w:space="0" w:color="auto"/>
                                  </w:divBdr>
                                  <w:divsChild>
                                    <w:div w:id="192619044">
                                      <w:marLeft w:val="0"/>
                                      <w:marRight w:val="0"/>
                                      <w:marTop w:val="0"/>
                                      <w:marBottom w:val="0"/>
                                      <w:divBdr>
                                        <w:top w:val="none" w:sz="0" w:space="0" w:color="auto"/>
                                        <w:left w:val="none" w:sz="0" w:space="0" w:color="auto"/>
                                        <w:bottom w:val="none" w:sz="0" w:space="0" w:color="auto"/>
                                        <w:right w:val="none" w:sz="0" w:space="0" w:color="auto"/>
                                      </w:divBdr>
                                    </w:div>
                                  </w:divsChild>
                                </w:div>
                                <w:div w:id="1947614965">
                                  <w:marLeft w:val="0"/>
                                  <w:marRight w:val="0"/>
                                  <w:marTop w:val="0"/>
                                  <w:marBottom w:val="0"/>
                                  <w:divBdr>
                                    <w:top w:val="none" w:sz="0" w:space="0" w:color="auto"/>
                                    <w:left w:val="none" w:sz="0" w:space="0" w:color="auto"/>
                                    <w:bottom w:val="none" w:sz="0" w:space="0" w:color="auto"/>
                                    <w:right w:val="none" w:sz="0" w:space="0" w:color="auto"/>
                                  </w:divBdr>
                                  <w:divsChild>
                                    <w:div w:id="1893497664">
                                      <w:marLeft w:val="0"/>
                                      <w:marRight w:val="0"/>
                                      <w:marTop w:val="0"/>
                                      <w:marBottom w:val="0"/>
                                      <w:divBdr>
                                        <w:top w:val="none" w:sz="0" w:space="0" w:color="auto"/>
                                        <w:left w:val="none" w:sz="0" w:space="0" w:color="auto"/>
                                        <w:bottom w:val="none" w:sz="0" w:space="0" w:color="auto"/>
                                        <w:right w:val="none" w:sz="0" w:space="0" w:color="auto"/>
                                      </w:divBdr>
                                    </w:div>
                                  </w:divsChild>
                                </w:div>
                                <w:div w:id="177717023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84924883">
                                  <w:marLeft w:val="0"/>
                                  <w:marRight w:val="0"/>
                                  <w:marTop w:val="0"/>
                                  <w:marBottom w:val="0"/>
                                  <w:divBdr>
                                    <w:top w:val="none" w:sz="0" w:space="0" w:color="auto"/>
                                    <w:left w:val="none" w:sz="0" w:space="0" w:color="auto"/>
                                    <w:bottom w:val="none" w:sz="0" w:space="0" w:color="auto"/>
                                    <w:right w:val="none" w:sz="0" w:space="0" w:color="auto"/>
                                  </w:divBdr>
                                </w:div>
                                <w:div w:id="668993008">
                                  <w:marLeft w:val="0"/>
                                  <w:marRight w:val="0"/>
                                  <w:marTop w:val="0"/>
                                  <w:marBottom w:val="0"/>
                                  <w:divBdr>
                                    <w:top w:val="none" w:sz="0" w:space="0" w:color="auto"/>
                                    <w:left w:val="none" w:sz="0" w:space="0" w:color="auto"/>
                                    <w:bottom w:val="none" w:sz="0" w:space="0" w:color="auto"/>
                                    <w:right w:val="none" w:sz="0" w:space="0" w:color="auto"/>
                                  </w:divBdr>
                                  <w:divsChild>
                                    <w:div w:id="1744638918">
                                      <w:marLeft w:val="0"/>
                                      <w:marRight w:val="0"/>
                                      <w:marTop w:val="0"/>
                                      <w:marBottom w:val="0"/>
                                      <w:divBdr>
                                        <w:top w:val="none" w:sz="0" w:space="0" w:color="auto"/>
                                        <w:left w:val="none" w:sz="0" w:space="0" w:color="auto"/>
                                        <w:bottom w:val="none" w:sz="0" w:space="0" w:color="auto"/>
                                        <w:right w:val="none" w:sz="0" w:space="0" w:color="auto"/>
                                      </w:divBdr>
                                      <w:divsChild>
                                        <w:div w:id="1396581878">
                                          <w:marLeft w:val="0"/>
                                          <w:marRight w:val="0"/>
                                          <w:marTop w:val="0"/>
                                          <w:marBottom w:val="0"/>
                                          <w:divBdr>
                                            <w:top w:val="none" w:sz="0" w:space="0" w:color="auto"/>
                                            <w:left w:val="none" w:sz="0" w:space="0" w:color="auto"/>
                                            <w:bottom w:val="none" w:sz="0" w:space="0" w:color="auto"/>
                                            <w:right w:val="none" w:sz="0" w:space="0" w:color="auto"/>
                                          </w:divBdr>
                                          <w:divsChild>
                                            <w:div w:id="189876278">
                                              <w:marLeft w:val="0"/>
                                              <w:marRight w:val="0"/>
                                              <w:marTop w:val="0"/>
                                              <w:marBottom w:val="0"/>
                                              <w:divBdr>
                                                <w:top w:val="none" w:sz="0" w:space="0" w:color="auto"/>
                                                <w:left w:val="none" w:sz="0" w:space="0" w:color="auto"/>
                                                <w:bottom w:val="none" w:sz="0" w:space="0" w:color="auto"/>
                                                <w:right w:val="none" w:sz="0" w:space="0" w:color="auto"/>
                                              </w:divBdr>
                                              <w:divsChild>
                                                <w:div w:id="644823975">
                                                  <w:marLeft w:val="0"/>
                                                  <w:marRight w:val="0"/>
                                                  <w:marTop w:val="0"/>
                                                  <w:marBottom w:val="0"/>
                                                  <w:divBdr>
                                                    <w:top w:val="none" w:sz="0" w:space="0" w:color="auto"/>
                                                    <w:left w:val="none" w:sz="0" w:space="0" w:color="auto"/>
                                                    <w:bottom w:val="none" w:sz="0" w:space="0" w:color="auto"/>
                                                    <w:right w:val="none" w:sz="0" w:space="0" w:color="auto"/>
                                                  </w:divBdr>
                                                  <w:divsChild>
                                                    <w:div w:id="12633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925660">
      <w:bodyDiv w:val="1"/>
      <w:marLeft w:val="0"/>
      <w:marRight w:val="0"/>
      <w:marTop w:val="0"/>
      <w:marBottom w:val="0"/>
      <w:divBdr>
        <w:top w:val="none" w:sz="0" w:space="0" w:color="auto"/>
        <w:left w:val="none" w:sz="0" w:space="0" w:color="auto"/>
        <w:bottom w:val="none" w:sz="0" w:space="0" w:color="auto"/>
        <w:right w:val="none" w:sz="0" w:space="0" w:color="auto"/>
      </w:divBdr>
      <w:divsChild>
        <w:div w:id="1542859220">
          <w:marLeft w:val="0"/>
          <w:marRight w:val="0"/>
          <w:marTop w:val="0"/>
          <w:marBottom w:val="0"/>
          <w:divBdr>
            <w:top w:val="none" w:sz="0" w:space="0" w:color="auto"/>
            <w:left w:val="none" w:sz="0" w:space="0" w:color="auto"/>
            <w:bottom w:val="none" w:sz="0" w:space="0" w:color="auto"/>
            <w:right w:val="none" w:sz="0" w:space="0" w:color="auto"/>
          </w:divBdr>
        </w:div>
        <w:div w:id="370695598">
          <w:marLeft w:val="0"/>
          <w:marRight w:val="0"/>
          <w:marTop w:val="0"/>
          <w:marBottom w:val="0"/>
          <w:divBdr>
            <w:top w:val="none" w:sz="0" w:space="0" w:color="auto"/>
            <w:left w:val="none" w:sz="0" w:space="0" w:color="auto"/>
            <w:bottom w:val="none" w:sz="0" w:space="0" w:color="auto"/>
            <w:right w:val="none" w:sz="0" w:space="0" w:color="auto"/>
          </w:divBdr>
        </w:div>
      </w:divsChild>
    </w:div>
    <w:div w:id="977034338">
      <w:bodyDiv w:val="1"/>
      <w:marLeft w:val="0"/>
      <w:marRight w:val="0"/>
      <w:marTop w:val="0"/>
      <w:marBottom w:val="0"/>
      <w:divBdr>
        <w:top w:val="none" w:sz="0" w:space="0" w:color="auto"/>
        <w:left w:val="none" w:sz="0" w:space="0" w:color="auto"/>
        <w:bottom w:val="none" w:sz="0" w:space="0" w:color="auto"/>
        <w:right w:val="none" w:sz="0" w:space="0" w:color="auto"/>
      </w:divBdr>
      <w:divsChild>
        <w:div w:id="2095739992">
          <w:marLeft w:val="0"/>
          <w:marRight w:val="0"/>
          <w:marTop w:val="0"/>
          <w:marBottom w:val="0"/>
          <w:divBdr>
            <w:top w:val="none" w:sz="0" w:space="0" w:color="auto"/>
            <w:left w:val="none" w:sz="0" w:space="0" w:color="auto"/>
            <w:bottom w:val="none" w:sz="0" w:space="0" w:color="auto"/>
            <w:right w:val="none" w:sz="0" w:space="0" w:color="auto"/>
          </w:divBdr>
        </w:div>
      </w:divsChild>
    </w:div>
    <w:div w:id="1589116986">
      <w:bodyDiv w:val="1"/>
      <w:marLeft w:val="0"/>
      <w:marRight w:val="0"/>
      <w:marTop w:val="0"/>
      <w:marBottom w:val="0"/>
      <w:divBdr>
        <w:top w:val="none" w:sz="0" w:space="0" w:color="auto"/>
        <w:left w:val="none" w:sz="0" w:space="0" w:color="auto"/>
        <w:bottom w:val="none" w:sz="0" w:space="0" w:color="auto"/>
        <w:right w:val="none" w:sz="0" w:space="0" w:color="auto"/>
      </w:divBdr>
    </w:div>
    <w:div w:id="1614285356">
      <w:bodyDiv w:val="1"/>
      <w:marLeft w:val="0"/>
      <w:marRight w:val="0"/>
      <w:marTop w:val="0"/>
      <w:marBottom w:val="0"/>
      <w:divBdr>
        <w:top w:val="none" w:sz="0" w:space="0" w:color="auto"/>
        <w:left w:val="none" w:sz="0" w:space="0" w:color="auto"/>
        <w:bottom w:val="none" w:sz="0" w:space="0" w:color="auto"/>
        <w:right w:val="none" w:sz="0" w:space="0" w:color="auto"/>
      </w:divBdr>
      <w:divsChild>
        <w:div w:id="477577092">
          <w:marLeft w:val="0"/>
          <w:marRight w:val="0"/>
          <w:marTop w:val="0"/>
          <w:marBottom w:val="0"/>
          <w:divBdr>
            <w:top w:val="none" w:sz="0" w:space="0" w:color="auto"/>
            <w:left w:val="none" w:sz="0" w:space="0" w:color="auto"/>
            <w:bottom w:val="none" w:sz="0" w:space="0" w:color="auto"/>
            <w:right w:val="none" w:sz="0" w:space="0" w:color="auto"/>
          </w:divBdr>
        </w:div>
      </w:divsChild>
    </w:div>
    <w:div w:id="1950039236">
      <w:bodyDiv w:val="1"/>
      <w:marLeft w:val="0"/>
      <w:marRight w:val="0"/>
      <w:marTop w:val="0"/>
      <w:marBottom w:val="0"/>
      <w:divBdr>
        <w:top w:val="none" w:sz="0" w:space="0" w:color="auto"/>
        <w:left w:val="none" w:sz="0" w:space="0" w:color="auto"/>
        <w:bottom w:val="none" w:sz="0" w:space="0" w:color="auto"/>
        <w:right w:val="none" w:sz="0" w:space="0" w:color="auto"/>
      </w:divBdr>
      <w:divsChild>
        <w:div w:id="950748938">
          <w:marLeft w:val="0"/>
          <w:marRight w:val="0"/>
          <w:marTop w:val="0"/>
          <w:marBottom w:val="0"/>
          <w:divBdr>
            <w:top w:val="none" w:sz="0" w:space="0" w:color="auto"/>
            <w:left w:val="none" w:sz="0" w:space="0" w:color="auto"/>
            <w:bottom w:val="none" w:sz="0" w:space="0" w:color="auto"/>
            <w:right w:val="none" w:sz="0" w:space="0" w:color="auto"/>
          </w:divBdr>
        </w:div>
        <w:div w:id="948044256">
          <w:marLeft w:val="0"/>
          <w:marRight w:val="0"/>
          <w:marTop w:val="0"/>
          <w:marBottom w:val="0"/>
          <w:divBdr>
            <w:top w:val="none" w:sz="0" w:space="0" w:color="auto"/>
            <w:left w:val="none" w:sz="0" w:space="0" w:color="auto"/>
            <w:bottom w:val="none" w:sz="0" w:space="0" w:color="auto"/>
            <w:right w:val="none" w:sz="0" w:space="0" w:color="auto"/>
          </w:divBdr>
        </w:div>
      </w:divsChild>
    </w:div>
    <w:div w:id="1961689900">
      <w:bodyDiv w:val="1"/>
      <w:marLeft w:val="0"/>
      <w:marRight w:val="0"/>
      <w:marTop w:val="0"/>
      <w:marBottom w:val="0"/>
      <w:divBdr>
        <w:top w:val="none" w:sz="0" w:space="0" w:color="auto"/>
        <w:left w:val="none" w:sz="0" w:space="0" w:color="auto"/>
        <w:bottom w:val="none" w:sz="0" w:space="0" w:color="auto"/>
        <w:right w:val="none" w:sz="0" w:space="0" w:color="auto"/>
      </w:divBdr>
      <w:divsChild>
        <w:div w:id="898399110">
          <w:marLeft w:val="0"/>
          <w:marRight w:val="0"/>
          <w:marTop w:val="0"/>
          <w:marBottom w:val="0"/>
          <w:divBdr>
            <w:top w:val="none" w:sz="0" w:space="0" w:color="auto"/>
            <w:left w:val="none" w:sz="0" w:space="0" w:color="auto"/>
            <w:bottom w:val="none" w:sz="0" w:space="0" w:color="auto"/>
            <w:right w:val="none" w:sz="0" w:space="0" w:color="auto"/>
          </w:divBdr>
        </w:div>
        <w:div w:id="1209147926">
          <w:marLeft w:val="0"/>
          <w:marRight w:val="0"/>
          <w:marTop w:val="0"/>
          <w:marBottom w:val="0"/>
          <w:divBdr>
            <w:top w:val="none" w:sz="0" w:space="0" w:color="auto"/>
            <w:left w:val="none" w:sz="0" w:space="0" w:color="auto"/>
            <w:bottom w:val="none" w:sz="0" w:space="0" w:color="auto"/>
            <w:right w:val="none" w:sz="0" w:space="0" w:color="auto"/>
          </w:divBdr>
        </w:div>
      </w:divsChild>
    </w:div>
    <w:div w:id="2111394736">
      <w:bodyDiv w:val="1"/>
      <w:marLeft w:val="0"/>
      <w:marRight w:val="0"/>
      <w:marTop w:val="0"/>
      <w:marBottom w:val="0"/>
      <w:divBdr>
        <w:top w:val="none" w:sz="0" w:space="0" w:color="auto"/>
        <w:left w:val="none" w:sz="0" w:space="0" w:color="auto"/>
        <w:bottom w:val="none" w:sz="0" w:space="0" w:color="auto"/>
        <w:right w:val="none" w:sz="0" w:space="0" w:color="auto"/>
      </w:divBdr>
      <w:divsChild>
        <w:div w:id="120850472">
          <w:marLeft w:val="0"/>
          <w:marRight w:val="0"/>
          <w:marTop w:val="0"/>
          <w:marBottom w:val="0"/>
          <w:divBdr>
            <w:top w:val="none" w:sz="0" w:space="0" w:color="auto"/>
            <w:left w:val="none" w:sz="0" w:space="0" w:color="auto"/>
            <w:bottom w:val="none" w:sz="0" w:space="0" w:color="auto"/>
            <w:right w:val="none" w:sz="0" w:space="0" w:color="auto"/>
          </w:divBdr>
        </w:div>
        <w:div w:id="181733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ovosil-sosh.obr5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vslr_nsosh@orel-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B3639-3F5F-4D15-AED5-B18E0D34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2022-10-06T12:41:00Z</cp:lastPrinted>
  <dcterms:created xsi:type="dcterms:W3CDTF">2022-09-25T15:41:00Z</dcterms:created>
  <dcterms:modified xsi:type="dcterms:W3CDTF">2022-10-06T12:59:00Z</dcterms:modified>
</cp:coreProperties>
</file>